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b/>
          <w:color w:val="auto"/>
          <w:sz w:val="24"/>
          <w:szCs w:val="24"/>
        </w:rPr>
      </w:pPr>
      <w:bookmarkStart w:id="0" w:name="bookmark4"/>
      <w:r w:rsidRPr="00EF50F0">
        <w:rPr>
          <w:b/>
          <w:color w:val="auto"/>
          <w:sz w:val="24"/>
          <w:szCs w:val="24"/>
        </w:rPr>
        <w:t>ЧАСТНОЕ УЧРЕЖДЕНИЕ ПРОФЕССИОНАЛЬНОГО ОБРАЗОВАНИЯ</w:t>
      </w: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b/>
          <w:color w:val="auto"/>
          <w:sz w:val="24"/>
          <w:szCs w:val="24"/>
        </w:rPr>
      </w:pPr>
      <w:r w:rsidRPr="00EF50F0">
        <w:rPr>
          <w:b/>
          <w:color w:val="auto"/>
          <w:sz w:val="24"/>
          <w:szCs w:val="24"/>
        </w:rPr>
        <w:t>«ЭКОНОМИКО-ПРАВОВОЙ КОЛЛЕДЖ»</w:t>
      </w: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right="-20" w:firstLine="567"/>
        <w:jc w:val="right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 xml:space="preserve">                    УТВЕРЖДА</w:t>
      </w:r>
      <w:r w:rsidRPr="00EF50F0">
        <w:rPr>
          <w:color w:val="auto"/>
          <w:spacing w:val="-1"/>
          <w:sz w:val="24"/>
          <w:szCs w:val="24"/>
        </w:rPr>
        <w:t>Ю</w:t>
      </w:r>
      <w:r w:rsidRPr="00EF50F0">
        <w:rPr>
          <w:color w:val="auto"/>
          <w:sz w:val="24"/>
          <w:szCs w:val="24"/>
        </w:rPr>
        <w:t>:</w:t>
      </w: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right="-20" w:firstLine="567"/>
        <w:jc w:val="right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 xml:space="preserve">                  </w:t>
      </w:r>
      <w:proofErr w:type="gramStart"/>
      <w:r w:rsidRPr="00EF50F0">
        <w:rPr>
          <w:color w:val="auto"/>
          <w:sz w:val="24"/>
          <w:szCs w:val="24"/>
        </w:rPr>
        <w:t>директор  ЧУПО</w:t>
      </w:r>
      <w:proofErr w:type="gramEnd"/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right="-20" w:firstLine="567"/>
        <w:jc w:val="right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 xml:space="preserve">                                                                    «Экономико – правовой колледж»</w:t>
      </w: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right="-20" w:firstLine="567"/>
        <w:jc w:val="right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 xml:space="preserve">                                                                    ___________к.ф.н. </w:t>
      </w:r>
      <w:proofErr w:type="spellStart"/>
      <w:r w:rsidRPr="00EF50F0">
        <w:rPr>
          <w:color w:val="auto"/>
          <w:sz w:val="24"/>
          <w:szCs w:val="24"/>
        </w:rPr>
        <w:t>Р.А.Барзукаева</w:t>
      </w:r>
      <w:proofErr w:type="spellEnd"/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right="-20" w:firstLine="567"/>
        <w:jc w:val="right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 xml:space="preserve">          </w:t>
      </w:r>
      <w:proofErr w:type="gramStart"/>
      <w:r w:rsidRPr="00EF50F0">
        <w:rPr>
          <w:color w:val="auto"/>
          <w:sz w:val="24"/>
          <w:szCs w:val="24"/>
        </w:rPr>
        <w:t>«</w:t>
      </w:r>
      <w:r w:rsidRPr="00EF50F0">
        <w:rPr>
          <w:color w:val="auto"/>
          <w:spacing w:val="69"/>
          <w:sz w:val="24"/>
          <w:szCs w:val="24"/>
          <w:u w:val="single"/>
        </w:rPr>
        <w:t xml:space="preserve">  </w:t>
      </w:r>
      <w:proofErr w:type="gramEnd"/>
      <w:r w:rsidRPr="00EF50F0">
        <w:rPr>
          <w:color w:val="auto"/>
          <w:spacing w:val="69"/>
          <w:sz w:val="24"/>
          <w:szCs w:val="24"/>
          <w:u w:val="single"/>
        </w:rPr>
        <w:t xml:space="preserve">  </w:t>
      </w:r>
      <w:r w:rsidRPr="00EF50F0">
        <w:rPr>
          <w:color w:val="auto"/>
          <w:sz w:val="24"/>
          <w:szCs w:val="24"/>
        </w:rPr>
        <w:t xml:space="preserve">» </w:t>
      </w:r>
      <w:r w:rsidRPr="00EF50F0">
        <w:rPr>
          <w:color w:val="auto"/>
          <w:spacing w:val="69"/>
          <w:sz w:val="24"/>
          <w:szCs w:val="24"/>
          <w:u w:val="single"/>
        </w:rPr>
        <w:t xml:space="preserve"> </w:t>
      </w:r>
      <w:r w:rsidRPr="00EF50F0">
        <w:rPr>
          <w:color w:val="auto"/>
          <w:spacing w:val="2"/>
          <w:sz w:val="24"/>
          <w:szCs w:val="24"/>
          <w:u w:val="single"/>
        </w:rPr>
        <w:t xml:space="preserve">      </w:t>
      </w:r>
      <w:r w:rsidRPr="00EF50F0">
        <w:rPr>
          <w:color w:val="auto"/>
          <w:spacing w:val="69"/>
          <w:sz w:val="24"/>
          <w:szCs w:val="24"/>
          <w:u w:val="single"/>
        </w:rPr>
        <w:t xml:space="preserve"> </w:t>
      </w:r>
      <w:r w:rsidRPr="00EF50F0">
        <w:rPr>
          <w:color w:val="auto"/>
          <w:sz w:val="24"/>
          <w:szCs w:val="24"/>
        </w:rPr>
        <w:t>20____ г.</w:t>
      </w: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</w:p>
    <w:p w:rsidR="006511C4" w:rsidRPr="00EF50F0" w:rsidRDefault="006B1627" w:rsidP="00EF50F0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1280" w:firstLine="567"/>
        <w:jc w:val="center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      РАБОЧАЯ ПРОГРАММА УЧЕБНОГО ПРЕДМЕТА</w:t>
      </w:r>
    </w:p>
    <w:p w:rsidR="006511C4" w:rsidRPr="00EF50F0" w:rsidRDefault="006B1627" w:rsidP="00EF50F0">
      <w:pPr>
        <w:spacing w:after="0" w:line="276" w:lineRule="auto"/>
        <w:ind w:right="-20" w:firstLine="567"/>
        <w:jc w:val="center"/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ООП</w:t>
      </w:r>
      <w:r w:rsidR="00725A0C" w:rsidRPr="00EF50F0">
        <w:rPr>
          <w:b/>
          <w:bCs/>
          <w:color w:val="000000"/>
          <w:sz w:val="24"/>
          <w:szCs w:val="24"/>
          <w:u w:val="single"/>
        </w:rPr>
        <w:t>.08</w:t>
      </w:r>
      <w:r w:rsidR="006511C4" w:rsidRPr="00EF50F0">
        <w:rPr>
          <w:b/>
          <w:bCs/>
          <w:color w:val="000000"/>
          <w:sz w:val="24"/>
          <w:szCs w:val="24"/>
          <w:u w:val="single"/>
        </w:rPr>
        <w:t xml:space="preserve"> АСТРОНОМИЯ</w:t>
      </w:r>
    </w:p>
    <w:p w:rsidR="00020B68" w:rsidRPr="00EF50F0" w:rsidRDefault="00020B68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b/>
          <w:color w:val="auto"/>
          <w:sz w:val="24"/>
          <w:szCs w:val="24"/>
        </w:rPr>
      </w:pPr>
    </w:p>
    <w:p w:rsidR="00C700DF" w:rsidRPr="00EF50F0" w:rsidRDefault="00C700DF" w:rsidP="00EF50F0">
      <w:pPr>
        <w:spacing w:after="0" w:line="276" w:lineRule="auto"/>
        <w:ind w:left="562" w:right="610" w:hanging="10"/>
        <w:jc w:val="center"/>
        <w:rPr>
          <w:color w:val="auto"/>
          <w:sz w:val="24"/>
          <w:szCs w:val="24"/>
          <w:lang w:eastAsia="ar-SA"/>
        </w:rPr>
      </w:pPr>
      <w:r w:rsidRPr="00EF50F0">
        <w:rPr>
          <w:b/>
          <w:color w:val="auto"/>
          <w:sz w:val="24"/>
          <w:szCs w:val="24"/>
          <w:lang w:eastAsia="ar-SA"/>
        </w:rPr>
        <w:t>44.02.02. ПРЕПОДАВАНИЕ В НАЧАЛЬНЫХ КЛАССАХ</w:t>
      </w:r>
    </w:p>
    <w:p w:rsidR="006511C4" w:rsidRPr="00EF50F0" w:rsidRDefault="00C700DF" w:rsidP="00EF50F0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0D0D0D"/>
          <w:sz w:val="24"/>
          <w:szCs w:val="24"/>
        </w:rPr>
      </w:pPr>
      <w:r w:rsidRPr="00EF50F0">
        <w:rPr>
          <w:color w:val="0D0D0D"/>
          <w:sz w:val="24"/>
          <w:szCs w:val="24"/>
        </w:rPr>
        <w:t xml:space="preserve"> </w:t>
      </w:r>
      <w:r w:rsidR="00823A6A">
        <w:rPr>
          <w:color w:val="0D0D0D"/>
          <w:sz w:val="24"/>
          <w:szCs w:val="24"/>
        </w:rPr>
        <w:t xml:space="preserve"> специальность</w:t>
      </w:r>
    </w:p>
    <w:p w:rsidR="006511C4" w:rsidRPr="00EF50F0" w:rsidRDefault="006511C4" w:rsidP="00EF50F0">
      <w:pPr>
        <w:widowControl w:val="0"/>
        <w:tabs>
          <w:tab w:val="left" w:pos="3690"/>
        </w:tabs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0D0D0D"/>
          <w:sz w:val="24"/>
          <w:szCs w:val="24"/>
        </w:rPr>
      </w:pPr>
    </w:p>
    <w:p w:rsidR="006511C4" w:rsidRPr="00EF50F0" w:rsidRDefault="006511C4" w:rsidP="00EF50F0">
      <w:pPr>
        <w:widowControl w:val="0"/>
        <w:tabs>
          <w:tab w:val="left" w:pos="3690"/>
        </w:tabs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0D0D0D"/>
          <w:sz w:val="24"/>
          <w:szCs w:val="24"/>
        </w:rPr>
      </w:pPr>
    </w:p>
    <w:p w:rsidR="006511C4" w:rsidRPr="00EF50F0" w:rsidRDefault="006511C4" w:rsidP="00EF50F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ind w:firstLine="567"/>
        <w:jc w:val="center"/>
        <w:rPr>
          <w:b/>
          <w:color w:val="0D0D0D"/>
          <w:sz w:val="24"/>
          <w:szCs w:val="24"/>
        </w:rPr>
      </w:pPr>
      <w:r w:rsidRPr="00EF50F0">
        <w:rPr>
          <w:b/>
          <w:color w:val="0D0D0D"/>
          <w:sz w:val="24"/>
          <w:szCs w:val="24"/>
        </w:rPr>
        <w:t>основное общее образование</w:t>
      </w: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right="-2" w:firstLine="567"/>
        <w:jc w:val="center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>(уровень образования: среднее общее образование, основное общее образование)</w:t>
      </w: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ind w:firstLine="567"/>
        <w:jc w:val="center"/>
        <w:rPr>
          <w:b/>
          <w:color w:val="auto"/>
          <w:sz w:val="24"/>
          <w:szCs w:val="24"/>
        </w:rPr>
      </w:pPr>
      <w:r w:rsidRPr="00EF50F0">
        <w:rPr>
          <w:b/>
          <w:color w:val="auto"/>
          <w:sz w:val="24"/>
          <w:szCs w:val="24"/>
        </w:rPr>
        <w:t>очная</w:t>
      </w: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>(форма обучения)</w:t>
      </w: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0"/>
        <w:rPr>
          <w:color w:val="auto"/>
          <w:sz w:val="24"/>
          <w:szCs w:val="24"/>
        </w:rPr>
      </w:pPr>
    </w:p>
    <w:bookmarkEnd w:id="0"/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</w:p>
    <w:p w:rsidR="006511C4" w:rsidRPr="00EF50F0" w:rsidRDefault="006511C4" w:rsidP="00EF50F0">
      <w:pPr>
        <w:spacing w:after="0" w:line="276" w:lineRule="auto"/>
        <w:ind w:firstLine="0"/>
        <w:rPr>
          <w:color w:val="auto"/>
          <w:sz w:val="24"/>
          <w:szCs w:val="24"/>
        </w:rPr>
        <w:sectPr w:rsidR="006511C4" w:rsidRPr="00EF50F0" w:rsidSect="002B1620">
          <w:footerReference w:type="default" r:id="rId8"/>
          <w:footerReference w:type="first" r:id="rId9"/>
          <w:pgSz w:w="11904" w:h="16840"/>
          <w:pgMar w:top="709" w:right="1140" w:bottom="709" w:left="1140" w:header="720" w:footer="720" w:gutter="0"/>
          <w:pgNumType w:start="205"/>
          <w:cols w:space="720" w:equalWidth="0">
            <w:col w:w="9620"/>
          </w:cols>
          <w:noEndnote/>
        </w:sect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0"/>
        <w:rPr>
          <w:color w:val="auto"/>
          <w:sz w:val="24"/>
          <w:szCs w:val="24"/>
          <w:u w:val="single"/>
        </w:rPr>
      </w:pPr>
    </w:p>
    <w:p w:rsidR="006B1627" w:rsidRPr="006B1627" w:rsidRDefault="006B1627" w:rsidP="006B1627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color w:val="auto"/>
          <w:sz w:val="24"/>
          <w:szCs w:val="24"/>
        </w:rPr>
      </w:pPr>
      <w:r w:rsidRPr="006B1627">
        <w:rPr>
          <w:color w:val="auto"/>
          <w:sz w:val="24"/>
          <w:szCs w:val="24"/>
        </w:rPr>
        <w:t xml:space="preserve">Рабочая программа разработана на основе Федерального государственного стандарта среднего профессионального образования по специальности 44.02.02. Преподавание в начальных классах, утвержденного приказом Министерства образования и науки РФ от 27.10.2014г. № 1353 и Федерального государственного образовательного стандарта среднего общего образования, </w:t>
      </w:r>
      <w:proofErr w:type="gramStart"/>
      <w:r w:rsidRPr="006B1627">
        <w:rPr>
          <w:color w:val="auto"/>
          <w:sz w:val="24"/>
          <w:szCs w:val="24"/>
        </w:rPr>
        <w:t>утвержденного  приказом</w:t>
      </w:r>
      <w:proofErr w:type="gramEnd"/>
      <w:r w:rsidRPr="006B1627">
        <w:rPr>
          <w:color w:val="auto"/>
          <w:sz w:val="24"/>
          <w:szCs w:val="24"/>
        </w:rPr>
        <w:t xml:space="preserve"> Министерства образования и науки РФ от 17 мая 2012г.  № 413, с изменениями и дополнениями, в соответствии с:</w:t>
      </w:r>
    </w:p>
    <w:p w:rsidR="006B1627" w:rsidRPr="006B1627" w:rsidRDefault="006B1627" w:rsidP="006B1627">
      <w:pPr>
        <w:spacing w:after="0" w:line="276" w:lineRule="auto"/>
        <w:ind w:firstLine="720"/>
        <w:rPr>
          <w:color w:val="auto"/>
          <w:sz w:val="24"/>
          <w:szCs w:val="24"/>
        </w:rPr>
      </w:pPr>
      <w:r w:rsidRPr="006B1627">
        <w:rPr>
          <w:color w:val="auto"/>
          <w:sz w:val="24"/>
          <w:szCs w:val="24"/>
        </w:rPr>
        <w:t xml:space="preserve">- рекомендациями по организации получения среднего </w:t>
      </w:r>
      <w:proofErr w:type="gramStart"/>
      <w:r w:rsidRPr="006B1627">
        <w:rPr>
          <w:color w:val="auto"/>
          <w:sz w:val="24"/>
          <w:szCs w:val="24"/>
        </w:rPr>
        <w:t>общего  образования</w:t>
      </w:r>
      <w:proofErr w:type="gramEnd"/>
      <w:r w:rsidRPr="006B1627">
        <w:rPr>
          <w:color w:val="auto"/>
          <w:sz w:val="24"/>
          <w:szCs w:val="24"/>
        </w:rPr>
        <w:t xml:space="preserve">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и  науки Российской Федерации от 17 марта 2015г. № 06-259);</w:t>
      </w:r>
    </w:p>
    <w:p w:rsidR="006B1627" w:rsidRPr="006B1627" w:rsidRDefault="006B1627" w:rsidP="006B1627">
      <w:pPr>
        <w:spacing w:after="0" w:line="276" w:lineRule="auto"/>
        <w:ind w:firstLine="720"/>
        <w:rPr>
          <w:color w:val="auto"/>
          <w:sz w:val="24"/>
          <w:szCs w:val="24"/>
        </w:rPr>
      </w:pPr>
      <w:r w:rsidRPr="006B1627">
        <w:rPr>
          <w:color w:val="auto"/>
          <w:sz w:val="24"/>
          <w:szCs w:val="24"/>
        </w:rPr>
        <w:t xml:space="preserve">- </w:t>
      </w:r>
      <w:r w:rsidRPr="006B1627">
        <w:rPr>
          <w:iCs/>
          <w:color w:val="auto"/>
          <w:sz w:val="24"/>
          <w:szCs w:val="24"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6B1627">
        <w:rPr>
          <w:color w:val="auto"/>
          <w:sz w:val="24"/>
          <w:szCs w:val="24"/>
        </w:rPr>
        <w:t>«</w:t>
      </w:r>
      <w:r w:rsidRPr="006B1627">
        <w:rPr>
          <w:iCs/>
          <w:color w:val="auto"/>
          <w:sz w:val="24"/>
          <w:szCs w:val="24"/>
        </w:rPr>
        <w:t>Федеральный институт развития образования</w:t>
      </w:r>
      <w:r w:rsidRPr="006B1627">
        <w:rPr>
          <w:color w:val="auto"/>
          <w:sz w:val="24"/>
          <w:szCs w:val="24"/>
        </w:rPr>
        <w:t>» (</w:t>
      </w:r>
      <w:r w:rsidRPr="006B1627">
        <w:rPr>
          <w:iCs/>
          <w:color w:val="auto"/>
          <w:sz w:val="24"/>
          <w:szCs w:val="24"/>
        </w:rPr>
        <w:t xml:space="preserve">ФГАУ </w:t>
      </w:r>
      <w:r w:rsidRPr="006B1627">
        <w:rPr>
          <w:color w:val="auto"/>
          <w:sz w:val="24"/>
          <w:szCs w:val="24"/>
        </w:rPr>
        <w:t>«</w:t>
      </w:r>
      <w:r w:rsidRPr="006B1627">
        <w:rPr>
          <w:iCs/>
          <w:color w:val="auto"/>
          <w:sz w:val="24"/>
          <w:szCs w:val="24"/>
        </w:rPr>
        <w:t>ФИРО</w:t>
      </w:r>
      <w:r w:rsidRPr="006B1627">
        <w:rPr>
          <w:color w:val="auto"/>
          <w:sz w:val="24"/>
          <w:szCs w:val="24"/>
        </w:rPr>
        <w:t xml:space="preserve">») </w:t>
      </w:r>
      <w:r w:rsidRPr="006B1627">
        <w:rPr>
          <w:iCs/>
          <w:color w:val="auto"/>
          <w:sz w:val="24"/>
          <w:szCs w:val="24"/>
        </w:rPr>
        <w:t xml:space="preserve">Протокол № 3 от 21 июля 2015 г. Регистрационный номер рецензии </w:t>
      </w:r>
      <w:proofErr w:type="gramStart"/>
      <w:r w:rsidRPr="006B1627">
        <w:rPr>
          <w:iCs/>
          <w:color w:val="auto"/>
          <w:sz w:val="24"/>
          <w:szCs w:val="24"/>
        </w:rPr>
        <w:t>381  от</w:t>
      </w:r>
      <w:proofErr w:type="gramEnd"/>
      <w:r w:rsidRPr="006B1627">
        <w:rPr>
          <w:iCs/>
          <w:color w:val="auto"/>
          <w:sz w:val="24"/>
          <w:szCs w:val="24"/>
        </w:rPr>
        <w:t xml:space="preserve"> 23 июля 2015 г. ФГАУ </w:t>
      </w:r>
      <w:r w:rsidRPr="006B1627">
        <w:rPr>
          <w:color w:val="auto"/>
          <w:sz w:val="24"/>
          <w:szCs w:val="24"/>
        </w:rPr>
        <w:t>«</w:t>
      </w:r>
      <w:r w:rsidRPr="006B1627">
        <w:rPr>
          <w:iCs/>
          <w:color w:val="auto"/>
          <w:sz w:val="24"/>
          <w:szCs w:val="24"/>
        </w:rPr>
        <w:t>ФИРО</w:t>
      </w:r>
      <w:r w:rsidRPr="006B1627">
        <w:rPr>
          <w:color w:val="auto"/>
          <w:sz w:val="24"/>
          <w:szCs w:val="24"/>
        </w:rPr>
        <w:t>»;</w:t>
      </w:r>
    </w:p>
    <w:p w:rsidR="006B1627" w:rsidRPr="006B1627" w:rsidRDefault="006B1627" w:rsidP="006B1627">
      <w:pPr>
        <w:spacing w:after="0" w:line="276" w:lineRule="auto"/>
        <w:ind w:firstLine="720"/>
        <w:rPr>
          <w:color w:val="auto"/>
          <w:sz w:val="24"/>
          <w:szCs w:val="24"/>
        </w:rPr>
      </w:pPr>
      <w:r w:rsidRPr="006B1627"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t xml:space="preserve">- </w:t>
      </w:r>
      <w:proofErr w:type="gramStart"/>
      <w:r w:rsidRPr="006B1627">
        <w:rPr>
          <w:rFonts w:eastAsiaTheme="minorHAnsi"/>
          <w:color w:val="auto"/>
          <w:sz w:val="24"/>
          <w:szCs w:val="24"/>
          <w:lang w:eastAsia="en-US"/>
        </w:rPr>
        <w:t>решение  федерального</w:t>
      </w:r>
      <w:proofErr w:type="gramEnd"/>
      <w:r w:rsidRPr="006B1627">
        <w:rPr>
          <w:rFonts w:eastAsiaTheme="minorHAnsi"/>
          <w:color w:val="auto"/>
          <w:sz w:val="24"/>
          <w:szCs w:val="24"/>
          <w:lang w:eastAsia="en-US"/>
        </w:rPr>
        <w:t xml:space="preserve"> учебно-методического объединения по общему образованию, протокол  от 28 июня 2016 г. № 2/16-з;</w:t>
      </w:r>
    </w:p>
    <w:p w:rsidR="006B1627" w:rsidRPr="006B1627" w:rsidRDefault="006B1627" w:rsidP="006B1627">
      <w:pPr>
        <w:spacing w:after="0" w:line="276" w:lineRule="auto"/>
        <w:ind w:firstLine="709"/>
        <w:rPr>
          <w:color w:val="auto"/>
          <w:sz w:val="24"/>
          <w:szCs w:val="24"/>
        </w:rPr>
      </w:pPr>
      <w:r w:rsidRPr="006B1627">
        <w:rPr>
          <w:color w:val="auto"/>
          <w:sz w:val="24"/>
          <w:szCs w:val="24"/>
        </w:rPr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6B1627" w:rsidRPr="006B1627" w:rsidRDefault="006B1627" w:rsidP="006B1627">
      <w:pPr>
        <w:spacing w:after="0" w:line="276" w:lineRule="auto"/>
        <w:ind w:firstLine="0"/>
        <w:jc w:val="left"/>
        <w:rPr>
          <w:color w:val="auto"/>
          <w:sz w:val="24"/>
          <w:szCs w:val="24"/>
        </w:rPr>
      </w:pPr>
    </w:p>
    <w:p w:rsidR="006B1627" w:rsidRPr="006B1627" w:rsidRDefault="006B1627" w:rsidP="006B16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rPr>
          <w:color w:val="auto"/>
          <w:sz w:val="24"/>
          <w:szCs w:val="24"/>
        </w:rPr>
      </w:pPr>
      <w:r w:rsidRPr="006B1627">
        <w:rPr>
          <w:color w:val="auto"/>
          <w:sz w:val="24"/>
          <w:szCs w:val="24"/>
        </w:rPr>
        <w:t xml:space="preserve">Организация-разработчик: </w:t>
      </w:r>
    </w:p>
    <w:p w:rsidR="006B1627" w:rsidRPr="006B1627" w:rsidRDefault="006B1627" w:rsidP="006B1627">
      <w:pPr>
        <w:spacing w:after="0" w:line="276" w:lineRule="auto"/>
        <w:ind w:firstLine="0"/>
        <w:jc w:val="left"/>
        <w:rPr>
          <w:color w:val="auto"/>
          <w:sz w:val="24"/>
          <w:szCs w:val="24"/>
        </w:rPr>
      </w:pPr>
      <w:r w:rsidRPr="006B1627">
        <w:rPr>
          <w:color w:val="auto"/>
          <w:sz w:val="24"/>
          <w:szCs w:val="24"/>
        </w:rPr>
        <w:t>ЧУПО «Экономико – правовой колледж»</w:t>
      </w:r>
    </w:p>
    <w:p w:rsidR="006B1627" w:rsidRPr="006B1627" w:rsidRDefault="006B1627" w:rsidP="006B16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rPr>
          <w:color w:val="auto"/>
          <w:sz w:val="24"/>
          <w:szCs w:val="24"/>
        </w:rPr>
      </w:pPr>
    </w:p>
    <w:p w:rsidR="006B1627" w:rsidRPr="006B1627" w:rsidRDefault="006B1627" w:rsidP="006B16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rPr>
          <w:color w:val="auto"/>
          <w:sz w:val="24"/>
          <w:szCs w:val="24"/>
        </w:rPr>
      </w:pPr>
    </w:p>
    <w:p w:rsidR="006B1627" w:rsidRPr="006B1627" w:rsidRDefault="006B1627" w:rsidP="006B16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rPr>
          <w:color w:val="auto"/>
          <w:sz w:val="24"/>
          <w:szCs w:val="24"/>
        </w:rPr>
      </w:pPr>
      <w:r w:rsidRPr="006B1627">
        <w:rPr>
          <w:color w:val="auto"/>
          <w:sz w:val="24"/>
          <w:szCs w:val="24"/>
        </w:rPr>
        <w:t xml:space="preserve">Разработчики: </w:t>
      </w:r>
    </w:p>
    <w:p w:rsidR="006B1627" w:rsidRPr="006B1627" w:rsidRDefault="006B1627" w:rsidP="006B16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rPr>
          <w:color w:val="auto"/>
          <w:sz w:val="24"/>
          <w:szCs w:val="24"/>
        </w:rPr>
      </w:pPr>
    </w:p>
    <w:p w:rsidR="006B1627" w:rsidRPr="006B1627" w:rsidRDefault="006B1627" w:rsidP="006B1627">
      <w:pPr>
        <w:spacing w:after="0" w:line="276" w:lineRule="auto"/>
        <w:ind w:firstLine="0"/>
        <w:jc w:val="left"/>
        <w:rPr>
          <w:color w:val="auto"/>
          <w:sz w:val="24"/>
          <w:szCs w:val="24"/>
        </w:rPr>
      </w:pPr>
      <w:proofErr w:type="spellStart"/>
      <w:proofErr w:type="gramStart"/>
      <w:r>
        <w:rPr>
          <w:color w:val="auto"/>
          <w:sz w:val="24"/>
          <w:szCs w:val="24"/>
        </w:rPr>
        <w:t>Х.И.Яхьяе</w:t>
      </w:r>
      <w:r w:rsidRPr="006B1627">
        <w:rPr>
          <w:color w:val="auto"/>
          <w:sz w:val="24"/>
          <w:szCs w:val="24"/>
        </w:rPr>
        <w:t>ва</w:t>
      </w:r>
      <w:proofErr w:type="spellEnd"/>
      <w:r w:rsidRPr="006B1627">
        <w:rPr>
          <w:color w:val="auto"/>
          <w:sz w:val="24"/>
          <w:szCs w:val="24"/>
        </w:rPr>
        <w:t xml:space="preserve">  преподаватель</w:t>
      </w:r>
      <w:proofErr w:type="gramEnd"/>
      <w:r w:rsidRPr="006B1627">
        <w:rPr>
          <w:color w:val="auto"/>
          <w:sz w:val="24"/>
          <w:szCs w:val="24"/>
        </w:rPr>
        <w:t xml:space="preserve">  ЧУПО «Экономико-правовой колледж» </w:t>
      </w:r>
    </w:p>
    <w:p w:rsidR="006B1627" w:rsidRPr="006B1627" w:rsidRDefault="006B1627" w:rsidP="006B16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0"/>
        <w:rPr>
          <w:color w:val="auto"/>
          <w:sz w:val="24"/>
          <w:szCs w:val="24"/>
        </w:rPr>
      </w:pPr>
    </w:p>
    <w:p w:rsidR="006B1627" w:rsidRPr="006B1627" w:rsidRDefault="006B1627" w:rsidP="006B16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rPr>
          <w:color w:val="auto"/>
          <w:sz w:val="24"/>
          <w:szCs w:val="24"/>
          <w:vertAlign w:val="superscript"/>
        </w:rPr>
      </w:pPr>
    </w:p>
    <w:p w:rsidR="006B1627" w:rsidRPr="006B1627" w:rsidRDefault="006B1627" w:rsidP="006B16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left="-567" w:firstLine="567"/>
        <w:rPr>
          <w:i/>
          <w:color w:val="auto"/>
          <w:sz w:val="24"/>
          <w:szCs w:val="24"/>
          <w:vertAlign w:val="superscript"/>
        </w:rPr>
      </w:pPr>
    </w:p>
    <w:p w:rsidR="006B1627" w:rsidRPr="006B1627" w:rsidRDefault="006B1627" w:rsidP="006B1627">
      <w:pPr>
        <w:widowControl w:val="0"/>
        <w:tabs>
          <w:tab w:val="left" w:pos="6420"/>
        </w:tabs>
        <w:suppressAutoHyphens/>
        <w:spacing w:after="0" w:line="276" w:lineRule="auto"/>
        <w:ind w:left="-567" w:firstLine="567"/>
        <w:rPr>
          <w:color w:val="auto"/>
          <w:sz w:val="24"/>
          <w:szCs w:val="24"/>
        </w:rPr>
      </w:pPr>
    </w:p>
    <w:p w:rsidR="006B1627" w:rsidRPr="006B1627" w:rsidRDefault="006B1627" w:rsidP="006B16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0"/>
        <w:rPr>
          <w:color w:val="auto"/>
          <w:sz w:val="24"/>
          <w:szCs w:val="24"/>
        </w:rPr>
      </w:pPr>
      <w:r w:rsidRPr="006B1627">
        <w:rPr>
          <w:color w:val="auto"/>
          <w:sz w:val="24"/>
          <w:szCs w:val="24"/>
        </w:rPr>
        <w:t xml:space="preserve">Программа одобрена на заседании ПЦК общеобразовательных дисциплин </w:t>
      </w:r>
    </w:p>
    <w:p w:rsidR="00433878" w:rsidRDefault="00433878" w:rsidP="004338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0"/>
        <w:rPr>
          <w:color w:val="auto"/>
          <w:sz w:val="24"/>
          <w:szCs w:val="24"/>
        </w:rPr>
      </w:pPr>
      <w:r w:rsidRPr="00433878">
        <w:rPr>
          <w:color w:val="auto"/>
          <w:sz w:val="24"/>
          <w:szCs w:val="24"/>
        </w:rPr>
        <w:t>протокол № ___от _______ 20___ г.</w:t>
      </w:r>
    </w:p>
    <w:p w:rsidR="00433878" w:rsidRPr="00433878" w:rsidRDefault="00433878" w:rsidP="004338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0"/>
        <w:rPr>
          <w:color w:val="auto"/>
          <w:sz w:val="24"/>
          <w:szCs w:val="24"/>
        </w:rPr>
      </w:pPr>
    </w:p>
    <w:p w:rsidR="006B1627" w:rsidRPr="006B1627" w:rsidRDefault="006B1627" w:rsidP="00433878">
      <w:pPr>
        <w:widowControl w:val="0"/>
        <w:autoSpaceDE w:val="0"/>
        <w:autoSpaceDN w:val="0"/>
        <w:adjustRightInd w:val="0"/>
        <w:spacing w:after="0" w:line="276" w:lineRule="auto"/>
        <w:ind w:firstLine="0"/>
        <w:rPr>
          <w:color w:val="auto"/>
          <w:sz w:val="24"/>
          <w:szCs w:val="24"/>
          <w:u w:val="single"/>
        </w:rPr>
      </w:pPr>
      <w:r w:rsidRPr="006B1627">
        <w:rPr>
          <w:color w:val="000000"/>
          <w:sz w:val="24"/>
          <w:szCs w:val="24"/>
        </w:rPr>
        <w:t>Председатель</w:t>
      </w:r>
      <w:r w:rsidRPr="006B1627">
        <w:rPr>
          <w:color w:val="000000"/>
          <w:spacing w:val="1"/>
          <w:sz w:val="24"/>
          <w:szCs w:val="24"/>
        </w:rPr>
        <w:t xml:space="preserve"> </w:t>
      </w:r>
      <w:r w:rsidRPr="006B1627">
        <w:rPr>
          <w:color w:val="000000"/>
          <w:sz w:val="24"/>
          <w:szCs w:val="24"/>
        </w:rPr>
        <w:t>ПЦК</w:t>
      </w:r>
      <w:r w:rsidRPr="006B1627">
        <w:rPr>
          <w:color w:val="000000"/>
          <w:spacing w:val="1"/>
          <w:sz w:val="24"/>
          <w:szCs w:val="24"/>
        </w:rPr>
        <w:t xml:space="preserve"> </w:t>
      </w:r>
      <w:r w:rsidRPr="006B1627">
        <w:rPr>
          <w:b/>
          <w:color w:val="auto"/>
          <w:sz w:val="24"/>
          <w:szCs w:val="24"/>
        </w:rPr>
        <w:t>____________/</w:t>
      </w:r>
      <w:r w:rsidRPr="006B1627">
        <w:rPr>
          <w:color w:val="auto"/>
          <w:sz w:val="24"/>
          <w:szCs w:val="24"/>
          <w:u w:val="single"/>
        </w:rPr>
        <w:t xml:space="preserve"> </w:t>
      </w:r>
      <w:proofErr w:type="spellStart"/>
      <w:r w:rsidRPr="006B1627">
        <w:rPr>
          <w:color w:val="auto"/>
          <w:sz w:val="24"/>
          <w:szCs w:val="24"/>
          <w:u w:val="single"/>
        </w:rPr>
        <w:t>М.Д.Денисултанова</w:t>
      </w:r>
      <w:proofErr w:type="spellEnd"/>
      <w:r w:rsidRPr="006B1627">
        <w:rPr>
          <w:color w:val="auto"/>
          <w:sz w:val="24"/>
          <w:szCs w:val="24"/>
          <w:u w:val="single"/>
        </w:rPr>
        <w:t>/</w:t>
      </w:r>
    </w:p>
    <w:p w:rsidR="00D65A97" w:rsidRPr="00EF50F0" w:rsidRDefault="00D65A97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  <w:u w:val="single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  <w:u w:val="single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  <w:u w:val="single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  <w:u w:val="single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0"/>
        <w:rPr>
          <w:color w:val="auto"/>
          <w:sz w:val="24"/>
          <w:szCs w:val="24"/>
          <w:u w:val="single"/>
        </w:rPr>
      </w:pPr>
    </w:p>
    <w:p w:rsidR="008F55BA" w:rsidRPr="00EF50F0" w:rsidRDefault="008F55BA" w:rsidP="00EF50F0">
      <w:pPr>
        <w:widowControl w:val="0"/>
        <w:autoSpaceDE w:val="0"/>
        <w:autoSpaceDN w:val="0"/>
        <w:adjustRightInd w:val="0"/>
        <w:spacing w:after="0" w:line="276" w:lineRule="auto"/>
        <w:ind w:firstLine="0"/>
        <w:jc w:val="center"/>
        <w:rPr>
          <w:b/>
          <w:bCs/>
          <w:color w:val="auto"/>
          <w:sz w:val="24"/>
          <w:szCs w:val="24"/>
        </w:rPr>
      </w:pPr>
      <w:r w:rsidRPr="00EF50F0">
        <w:rPr>
          <w:b/>
          <w:bCs/>
          <w:color w:val="auto"/>
          <w:sz w:val="24"/>
          <w:szCs w:val="24"/>
        </w:rPr>
        <w:t>СОДЕРЖАНИЕ</w:t>
      </w:r>
    </w:p>
    <w:p w:rsidR="00D65A97" w:rsidRPr="00EF50F0" w:rsidRDefault="00D65A97" w:rsidP="00EF50F0">
      <w:pPr>
        <w:widowControl w:val="0"/>
        <w:autoSpaceDE w:val="0"/>
        <w:autoSpaceDN w:val="0"/>
        <w:adjustRightInd w:val="0"/>
        <w:spacing w:after="0" w:line="276" w:lineRule="auto"/>
        <w:ind w:firstLine="0"/>
        <w:jc w:val="center"/>
        <w:rPr>
          <w:color w:val="auto"/>
          <w:sz w:val="24"/>
          <w:szCs w:val="24"/>
        </w:rPr>
      </w:pPr>
    </w:p>
    <w:p w:rsidR="008F55BA" w:rsidRPr="00EF50F0" w:rsidRDefault="008F55BA" w:rsidP="00EF50F0">
      <w:pPr>
        <w:widowControl w:val="0"/>
        <w:autoSpaceDE w:val="0"/>
        <w:autoSpaceDN w:val="0"/>
        <w:adjustRightInd w:val="0"/>
        <w:spacing w:after="0" w:line="276" w:lineRule="auto"/>
        <w:ind w:firstLine="0"/>
        <w:jc w:val="left"/>
        <w:rPr>
          <w:color w:val="auto"/>
          <w:sz w:val="24"/>
          <w:szCs w:val="24"/>
        </w:rPr>
      </w:pPr>
    </w:p>
    <w:p w:rsidR="008F55BA" w:rsidRPr="00EF50F0" w:rsidRDefault="008F55BA" w:rsidP="00EF50F0">
      <w:pPr>
        <w:widowControl w:val="0"/>
        <w:autoSpaceDE w:val="0"/>
        <w:autoSpaceDN w:val="0"/>
        <w:adjustRightInd w:val="0"/>
        <w:spacing w:after="0" w:line="276" w:lineRule="auto"/>
        <w:ind w:left="-567" w:firstLine="0"/>
        <w:jc w:val="left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>1.</w:t>
      </w:r>
      <w:r w:rsidRPr="00EF50F0">
        <w:rPr>
          <w:color w:val="auto"/>
          <w:spacing w:val="-12"/>
          <w:sz w:val="24"/>
          <w:szCs w:val="24"/>
        </w:rPr>
        <w:t xml:space="preserve"> ПЛАНИРУЕМЫЕ </w:t>
      </w:r>
      <w:r w:rsidRPr="00EF50F0">
        <w:rPr>
          <w:color w:val="auto"/>
          <w:sz w:val="24"/>
          <w:szCs w:val="24"/>
        </w:rPr>
        <w:t>РЕЗУЛ</w:t>
      </w:r>
      <w:r w:rsidRPr="00EF50F0">
        <w:rPr>
          <w:color w:val="auto"/>
          <w:spacing w:val="-1"/>
          <w:sz w:val="24"/>
          <w:szCs w:val="24"/>
        </w:rPr>
        <w:t>Ь</w:t>
      </w:r>
      <w:r w:rsidRPr="00EF50F0">
        <w:rPr>
          <w:color w:val="auto"/>
          <w:sz w:val="24"/>
          <w:szCs w:val="24"/>
        </w:rPr>
        <w:t>ТАТЫ ОСВОЕНИЯ</w:t>
      </w:r>
      <w:r w:rsidRPr="00EF50F0">
        <w:rPr>
          <w:color w:val="auto"/>
          <w:spacing w:val="-1"/>
          <w:sz w:val="24"/>
          <w:szCs w:val="24"/>
        </w:rPr>
        <w:t xml:space="preserve"> </w:t>
      </w:r>
      <w:r w:rsidR="006B1627">
        <w:rPr>
          <w:color w:val="auto"/>
          <w:sz w:val="24"/>
          <w:szCs w:val="24"/>
        </w:rPr>
        <w:t>УЧЕБНОГО ПРЕДМЕТА</w:t>
      </w:r>
    </w:p>
    <w:p w:rsidR="008F55BA" w:rsidRPr="00EF50F0" w:rsidRDefault="008F55BA" w:rsidP="00EF50F0">
      <w:pPr>
        <w:widowControl w:val="0"/>
        <w:autoSpaceDE w:val="0"/>
        <w:autoSpaceDN w:val="0"/>
        <w:adjustRightInd w:val="0"/>
        <w:spacing w:after="0" w:line="276" w:lineRule="auto"/>
        <w:ind w:left="-567" w:right="-738" w:firstLine="0"/>
        <w:jc w:val="left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 xml:space="preserve"> 2.</w:t>
      </w:r>
      <w:r w:rsidRPr="00EF50F0">
        <w:rPr>
          <w:color w:val="auto"/>
          <w:spacing w:val="-12"/>
          <w:sz w:val="24"/>
          <w:szCs w:val="24"/>
        </w:rPr>
        <w:t xml:space="preserve"> </w:t>
      </w:r>
      <w:r w:rsidR="00D65A97" w:rsidRPr="00EF50F0">
        <w:rPr>
          <w:color w:val="auto"/>
          <w:spacing w:val="-12"/>
          <w:sz w:val="24"/>
          <w:szCs w:val="24"/>
        </w:rPr>
        <w:t xml:space="preserve">СТРУКТУРА И </w:t>
      </w:r>
      <w:r w:rsidRPr="00EF50F0">
        <w:rPr>
          <w:color w:val="auto"/>
          <w:sz w:val="24"/>
          <w:szCs w:val="24"/>
        </w:rPr>
        <w:t>СОДЕ</w:t>
      </w:r>
      <w:r w:rsidRPr="00EF50F0">
        <w:rPr>
          <w:color w:val="auto"/>
          <w:spacing w:val="-1"/>
          <w:sz w:val="24"/>
          <w:szCs w:val="24"/>
        </w:rPr>
        <w:t>Р</w:t>
      </w:r>
      <w:r w:rsidR="006B1627">
        <w:rPr>
          <w:color w:val="auto"/>
          <w:sz w:val="24"/>
          <w:szCs w:val="24"/>
        </w:rPr>
        <w:t>ЖАНИЕ</w:t>
      </w:r>
      <w:r w:rsidR="006B1627" w:rsidRPr="006B1627">
        <w:rPr>
          <w:color w:val="auto"/>
          <w:sz w:val="24"/>
          <w:szCs w:val="24"/>
        </w:rPr>
        <w:t xml:space="preserve"> </w:t>
      </w:r>
      <w:r w:rsidR="006B1627">
        <w:rPr>
          <w:color w:val="auto"/>
          <w:sz w:val="24"/>
          <w:szCs w:val="24"/>
        </w:rPr>
        <w:t>УЧЕБНОГО ПРЕДМЕТА</w:t>
      </w:r>
    </w:p>
    <w:p w:rsidR="008F55BA" w:rsidRPr="00EF50F0" w:rsidRDefault="008F55BA" w:rsidP="00EF50F0">
      <w:pPr>
        <w:widowControl w:val="0"/>
        <w:autoSpaceDE w:val="0"/>
        <w:autoSpaceDN w:val="0"/>
        <w:adjustRightInd w:val="0"/>
        <w:spacing w:after="0" w:line="276" w:lineRule="auto"/>
        <w:ind w:left="-567" w:firstLine="0"/>
        <w:jc w:val="left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 xml:space="preserve"> 3.</w:t>
      </w:r>
      <w:r w:rsidRPr="00EF50F0">
        <w:rPr>
          <w:color w:val="auto"/>
          <w:spacing w:val="-12"/>
          <w:sz w:val="24"/>
          <w:szCs w:val="24"/>
        </w:rPr>
        <w:t xml:space="preserve"> </w:t>
      </w:r>
      <w:r w:rsidRPr="00EF50F0">
        <w:rPr>
          <w:color w:val="auto"/>
          <w:sz w:val="24"/>
          <w:szCs w:val="24"/>
        </w:rPr>
        <w:t>ТЕМАТИЧЕСКОЕ</w:t>
      </w:r>
      <w:r w:rsidRPr="00EF50F0">
        <w:rPr>
          <w:color w:val="auto"/>
          <w:spacing w:val="-2"/>
          <w:sz w:val="24"/>
          <w:szCs w:val="24"/>
        </w:rPr>
        <w:t xml:space="preserve"> </w:t>
      </w:r>
      <w:r w:rsidRPr="00EF50F0">
        <w:rPr>
          <w:color w:val="auto"/>
          <w:sz w:val="24"/>
          <w:szCs w:val="24"/>
        </w:rPr>
        <w:t>ПЛАНИРОВ</w:t>
      </w:r>
      <w:r w:rsidRPr="00EF50F0">
        <w:rPr>
          <w:color w:val="auto"/>
          <w:spacing w:val="1"/>
          <w:sz w:val="24"/>
          <w:szCs w:val="24"/>
        </w:rPr>
        <w:t>А</w:t>
      </w:r>
      <w:r w:rsidRPr="00EF50F0">
        <w:rPr>
          <w:color w:val="auto"/>
          <w:sz w:val="24"/>
          <w:szCs w:val="24"/>
        </w:rPr>
        <w:t>НИЕ</w:t>
      </w:r>
      <w:r w:rsidR="006B1627" w:rsidRPr="006B1627">
        <w:rPr>
          <w:color w:val="auto"/>
          <w:sz w:val="24"/>
          <w:szCs w:val="24"/>
        </w:rPr>
        <w:t xml:space="preserve"> </w:t>
      </w:r>
      <w:r w:rsidR="006B1627">
        <w:rPr>
          <w:color w:val="auto"/>
          <w:sz w:val="24"/>
          <w:szCs w:val="24"/>
        </w:rPr>
        <w:t>УЧЕБНОГО ПРЕДМЕТА</w:t>
      </w:r>
    </w:p>
    <w:p w:rsidR="008F55BA" w:rsidRPr="00EF50F0" w:rsidRDefault="008F55BA" w:rsidP="00EF50F0">
      <w:pPr>
        <w:spacing w:after="0" w:line="276" w:lineRule="auto"/>
        <w:ind w:firstLine="0"/>
        <w:jc w:val="left"/>
        <w:rPr>
          <w:color w:val="auto"/>
          <w:sz w:val="24"/>
          <w:szCs w:val="24"/>
        </w:rPr>
      </w:pPr>
    </w:p>
    <w:p w:rsidR="006511C4" w:rsidRPr="00EF50F0" w:rsidRDefault="006511C4" w:rsidP="00EF50F0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  <w:u w:val="single"/>
        </w:rPr>
      </w:pPr>
    </w:p>
    <w:p w:rsidR="0086086E" w:rsidRPr="00EF50F0" w:rsidRDefault="0086086E" w:rsidP="006B1627">
      <w:pPr>
        <w:spacing w:after="0" w:line="276" w:lineRule="auto"/>
        <w:ind w:right="-796" w:firstLine="0"/>
        <w:rPr>
          <w:sz w:val="24"/>
          <w:szCs w:val="24"/>
        </w:rPr>
        <w:sectPr w:rsidR="0086086E" w:rsidRPr="00EF50F0" w:rsidSect="002B1620">
          <w:footerReference w:type="even" r:id="rId10"/>
          <w:footerReference w:type="default" r:id="rId11"/>
          <w:footerReference w:type="first" r:id="rId12"/>
          <w:footnotePr>
            <w:numRestart w:val="eachPage"/>
          </w:footnotePr>
          <w:pgSz w:w="11906" w:h="16838"/>
          <w:pgMar w:top="1101" w:right="707" w:bottom="1405" w:left="1701" w:header="720" w:footer="720" w:gutter="0"/>
          <w:pgNumType w:start="206"/>
          <w:cols w:space="720"/>
        </w:sectPr>
      </w:pPr>
    </w:p>
    <w:p w:rsidR="00D62C43" w:rsidRPr="00EF50F0" w:rsidRDefault="00D62C43" w:rsidP="00EF50F0">
      <w:pPr>
        <w:spacing w:after="0" w:line="276" w:lineRule="auto"/>
        <w:ind w:right="4" w:firstLine="0"/>
        <w:rPr>
          <w:sz w:val="24"/>
          <w:szCs w:val="24"/>
        </w:rPr>
      </w:pPr>
    </w:p>
    <w:p w:rsidR="00D62C43" w:rsidRPr="006B1627" w:rsidRDefault="006B1627" w:rsidP="00EF50F0">
      <w:pPr>
        <w:spacing w:after="0" w:line="276" w:lineRule="auto"/>
        <w:ind w:right="4" w:firstLine="567"/>
        <w:rPr>
          <w:b/>
          <w:sz w:val="24"/>
          <w:szCs w:val="24"/>
        </w:rPr>
      </w:pPr>
      <w:r w:rsidRPr="006B1627">
        <w:rPr>
          <w:b/>
          <w:color w:val="auto"/>
          <w:spacing w:val="-12"/>
          <w:sz w:val="24"/>
          <w:szCs w:val="24"/>
        </w:rPr>
        <w:t xml:space="preserve">1. </w:t>
      </w:r>
      <w:r w:rsidR="006511C4" w:rsidRPr="006B1627">
        <w:rPr>
          <w:b/>
          <w:color w:val="auto"/>
          <w:spacing w:val="-12"/>
          <w:sz w:val="24"/>
          <w:szCs w:val="24"/>
        </w:rPr>
        <w:t xml:space="preserve">ПЛАНИРУЕМЫЕ </w:t>
      </w:r>
      <w:r w:rsidR="006511C4" w:rsidRPr="006B1627">
        <w:rPr>
          <w:b/>
          <w:color w:val="auto"/>
          <w:sz w:val="24"/>
          <w:szCs w:val="24"/>
        </w:rPr>
        <w:t>РЕЗУЛ</w:t>
      </w:r>
      <w:r w:rsidR="006511C4" w:rsidRPr="006B1627">
        <w:rPr>
          <w:b/>
          <w:color w:val="auto"/>
          <w:spacing w:val="-1"/>
          <w:sz w:val="24"/>
          <w:szCs w:val="24"/>
        </w:rPr>
        <w:t>Ь</w:t>
      </w:r>
      <w:r w:rsidR="006511C4" w:rsidRPr="006B1627">
        <w:rPr>
          <w:b/>
          <w:color w:val="auto"/>
          <w:sz w:val="24"/>
          <w:szCs w:val="24"/>
        </w:rPr>
        <w:t>ТАТЫ ОСВОЕНИЯ</w:t>
      </w:r>
      <w:r w:rsidR="006511C4" w:rsidRPr="006B1627">
        <w:rPr>
          <w:b/>
          <w:color w:val="auto"/>
          <w:spacing w:val="-1"/>
          <w:sz w:val="24"/>
          <w:szCs w:val="24"/>
        </w:rPr>
        <w:t xml:space="preserve"> </w:t>
      </w:r>
      <w:r w:rsidR="00E2333D" w:rsidRPr="00E2333D">
        <w:rPr>
          <w:b/>
          <w:color w:val="auto"/>
          <w:sz w:val="24"/>
          <w:szCs w:val="24"/>
        </w:rPr>
        <w:t>УЧЕБНОГО ПРЕДМЕТА</w:t>
      </w:r>
    </w:p>
    <w:p w:rsidR="0086086E" w:rsidRPr="00EF50F0" w:rsidRDefault="001F6571" w:rsidP="006B1627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Освоение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содержания</w:t>
      </w:r>
      <w:r w:rsidR="006511C4" w:rsidRPr="00EF50F0">
        <w:rPr>
          <w:sz w:val="24"/>
          <w:szCs w:val="24"/>
        </w:rPr>
        <w:t xml:space="preserve"> </w:t>
      </w:r>
      <w:r w:rsidR="006B1627">
        <w:rPr>
          <w:sz w:val="24"/>
          <w:szCs w:val="24"/>
        </w:rPr>
        <w:t>учебного предмета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«Астрономия»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обеспечивает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достижение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обучающимися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следующих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b/>
          <w:i/>
          <w:sz w:val="24"/>
          <w:szCs w:val="24"/>
        </w:rPr>
        <w:t>результатов</w:t>
      </w:r>
      <w:r w:rsidRPr="00EF50F0">
        <w:rPr>
          <w:sz w:val="24"/>
          <w:szCs w:val="24"/>
        </w:rPr>
        <w:t>:</w:t>
      </w:r>
    </w:p>
    <w:p w:rsidR="0086086E" w:rsidRPr="00EF50F0" w:rsidRDefault="001F6571" w:rsidP="006B1627">
      <w:pPr>
        <w:numPr>
          <w:ilvl w:val="0"/>
          <w:numId w:val="2"/>
        </w:numPr>
        <w:spacing w:after="0" w:line="276" w:lineRule="auto"/>
        <w:ind w:left="0" w:right="4" w:firstLine="567"/>
        <w:rPr>
          <w:sz w:val="24"/>
          <w:szCs w:val="24"/>
        </w:rPr>
      </w:pPr>
      <w:r w:rsidRPr="00EF50F0">
        <w:rPr>
          <w:b/>
          <w:i/>
          <w:sz w:val="24"/>
          <w:szCs w:val="24"/>
        </w:rPr>
        <w:t>личностных</w:t>
      </w:r>
      <w:r w:rsidRPr="00EF50F0">
        <w:rPr>
          <w:b/>
          <w:sz w:val="24"/>
          <w:szCs w:val="24"/>
        </w:rPr>
        <w:t>:</w:t>
      </w:r>
    </w:p>
    <w:p w:rsidR="0086086E" w:rsidRPr="00EF50F0" w:rsidRDefault="001F6571" w:rsidP="006B1627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rFonts w:eastAsia="Segoe UI Symbol"/>
          <w:sz w:val="24"/>
          <w:szCs w:val="24"/>
        </w:rPr>
        <w:t>−</w:t>
      </w:r>
      <w:r w:rsidR="006511C4" w:rsidRPr="00EF50F0">
        <w:rPr>
          <w:rFonts w:eastAsia="Segoe UI Symbol"/>
          <w:sz w:val="24"/>
          <w:szCs w:val="24"/>
        </w:rPr>
        <w:t xml:space="preserve"> </w:t>
      </w:r>
      <w:proofErr w:type="spellStart"/>
      <w:r w:rsidRPr="00EF50F0">
        <w:rPr>
          <w:sz w:val="24"/>
          <w:szCs w:val="24"/>
        </w:rPr>
        <w:t>сформированность</w:t>
      </w:r>
      <w:proofErr w:type="spellEnd"/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научного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мировоззрения,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соответствующего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современному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уровню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развития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астрономической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науки;</w:t>
      </w:r>
    </w:p>
    <w:p w:rsidR="0086086E" w:rsidRPr="00EF50F0" w:rsidRDefault="006511C4" w:rsidP="006B1627">
      <w:pPr>
        <w:tabs>
          <w:tab w:val="center" w:pos="628"/>
          <w:tab w:val="center" w:pos="4563"/>
        </w:tabs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rFonts w:eastAsia="Calibri"/>
          <w:color w:val="000000"/>
          <w:sz w:val="24"/>
          <w:szCs w:val="24"/>
        </w:rPr>
        <w:t xml:space="preserve"> </w:t>
      </w:r>
      <w:r w:rsidR="001F6571" w:rsidRPr="00EF50F0">
        <w:rPr>
          <w:rFonts w:eastAsia="Segoe UI Symbol"/>
          <w:sz w:val="24"/>
          <w:szCs w:val="24"/>
        </w:rPr>
        <w:t>−</w:t>
      </w:r>
      <w:r w:rsidRPr="00EF50F0">
        <w:rPr>
          <w:rFonts w:eastAsia="Segoe UI Symbol"/>
          <w:sz w:val="24"/>
          <w:szCs w:val="24"/>
        </w:rPr>
        <w:t xml:space="preserve"> </w:t>
      </w:r>
      <w:r w:rsidR="001F6571" w:rsidRPr="00EF50F0">
        <w:rPr>
          <w:sz w:val="24"/>
          <w:szCs w:val="24"/>
        </w:rPr>
        <w:t>устойчивый</w:t>
      </w:r>
      <w:r w:rsidRPr="00EF50F0">
        <w:rPr>
          <w:sz w:val="24"/>
          <w:szCs w:val="24"/>
        </w:rPr>
        <w:t xml:space="preserve"> </w:t>
      </w:r>
      <w:r w:rsidR="001F6571" w:rsidRPr="00EF50F0">
        <w:rPr>
          <w:sz w:val="24"/>
          <w:szCs w:val="24"/>
        </w:rPr>
        <w:t>интерес</w:t>
      </w:r>
      <w:r w:rsidRPr="00EF50F0">
        <w:rPr>
          <w:sz w:val="24"/>
          <w:szCs w:val="24"/>
        </w:rPr>
        <w:t xml:space="preserve"> </w:t>
      </w:r>
      <w:r w:rsidR="001F6571" w:rsidRPr="00EF50F0">
        <w:rPr>
          <w:sz w:val="24"/>
          <w:szCs w:val="24"/>
        </w:rPr>
        <w:t>к</w:t>
      </w:r>
      <w:r w:rsidRPr="00EF50F0">
        <w:rPr>
          <w:sz w:val="24"/>
          <w:szCs w:val="24"/>
        </w:rPr>
        <w:t xml:space="preserve"> </w:t>
      </w:r>
      <w:r w:rsidR="001F6571" w:rsidRPr="00EF50F0">
        <w:rPr>
          <w:sz w:val="24"/>
          <w:szCs w:val="24"/>
        </w:rPr>
        <w:t>истории</w:t>
      </w:r>
      <w:r w:rsidRPr="00EF50F0">
        <w:rPr>
          <w:sz w:val="24"/>
          <w:szCs w:val="24"/>
        </w:rPr>
        <w:t xml:space="preserve"> </w:t>
      </w:r>
      <w:r w:rsidR="001F6571" w:rsidRPr="00EF50F0">
        <w:rPr>
          <w:sz w:val="24"/>
          <w:szCs w:val="24"/>
        </w:rPr>
        <w:t>и</w:t>
      </w:r>
      <w:r w:rsidRPr="00EF50F0">
        <w:rPr>
          <w:sz w:val="24"/>
          <w:szCs w:val="24"/>
        </w:rPr>
        <w:t xml:space="preserve"> </w:t>
      </w:r>
      <w:r w:rsidR="001F6571" w:rsidRPr="00EF50F0">
        <w:rPr>
          <w:sz w:val="24"/>
          <w:szCs w:val="24"/>
        </w:rPr>
        <w:t>достижениям</w:t>
      </w:r>
      <w:r w:rsidRPr="00EF50F0">
        <w:rPr>
          <w:sz w:val="24"/>
          <w:szCs w:val="24"/>
        </w:rPr>
        <w:t xml:space="preserve"> </w:t>
      </w:r>
      <w:r w:rsidR="001F6571" w:rsidRPr="00EF50F0">
        <w:rPr>
          <w:sz w:val="24"/>
          <w:szCs w:val="24"/>
        </w:rPr>
        <w:t>в</w:t>
      </w:r>
      <w:r w:rsidRPr="00EF50F0">
        <w:rPr>
          <w:sz w:val="24"/>
          <w:szCs w:val="24"/>
        </w:rPr>
        <w:t xml:space="preserve"> </w:t>
      </w:r>
      <w:r w:rsidR="001F6571" w:rsidRPr="00EF50F0">
        <w:rPr>
          <w:sz w:val="24"/>
          <w:szCs w:val="24"/>
        </w:rPr>
        <w:t>области</w:t>
      </w:r>
      <w:r w:rsidRPr="00EF50F0">
        <w:rPr>
          <w:sz w:val="24"/>
          <w:szCs w:val="24"/>
        </w:rPr>
        <w:t xml:space="preserve"> </w:t>
      </w:r>
      <w:r w:rsidR="001F6571" w:rsidRPr="00EF50F0">
        <w:rPr>
          <w:sz w:val="24"/>
          <w:szCs w:val="24"/>
        </w:rPr>
        <w:t>астрономии;</w:t>
      </w:r>
    </w:p>
    <w:p w:rsidR="0086086E" w:rsidRPr="00EF50F0" w:rsidRDefault="001F6571" w:rsidP="006B1627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rFonts w:eastAsia="Segoe UI Symbol"/>
          <w:sz w:val="24"/>
          <w:szCs w:val="24"/>
        </w:rPr>
        <w:t>−</w:t>
      </w:r>
      <w:r w:rsidR="006511C4" w:rsidRPr="00EF50F0">
        <w:rPr>
          <w:rFonts w:eastAsia="Segoe UI Symbol"/>
          <w:sz w:val="24"/>
          <w:szCs w:val="24"/>
        </w:rPr>
        <w:t xml:space="preserve"> </w:t>
      </w:r>
      <w:r w:rsidRPr="00EF50F0">
        <w:rPr>
          <w:sz w:val="24"/>
          <w:szCs w:val="24"/>
        </w:rPr>
        <w:t>умение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анализировать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последствия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освоения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космического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пространства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для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жизни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деятельности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человека;</w:t>
      </w:r>
    </w:p>
    <w:p w:rsidR="00923DE6" w:rsidRPr="00EF50F0" w:rsidRDefault="00923DE6" w:rsidP="006B1627">
      <w:pPr>
        <w:tabs>
          <w:tab w:val="left" w:pos="709"/>
        </w:tabs>
        <w:spacing w:after="0" w:line="276" w:lineRule="auto"/>
        <w:ind w:firstLine="567"/>
        <w:contextualSpacing/>
        <w:rPr>
          <w:b/>
          <w:i/>
          <w:color w:val="auto"/>
          <w:sz w:val="24"/>
          <w:szCs w:val="24"/>
        </w:rPr>
      </w:pPr>
      <w:r w:rsidRPr="00EF50F0">
        <w:rPr>
          <w:b/>
          <w:i/>
          <w:color w:val="auto"/>
          <w:sz w:val="24"/>
          <w:szCs w:val="24"/>
        </w:rPr>
        <w:t>для глухих, слабослышащих, позднооглохших обучающихся:</w:t>
      </w:r>
    </w:p>
    <w:p w:rsidR="00923DE6" w:rsidRPr="00EF50F0" w:rsidRDefault="00923DE6" w:rsidP="006B1627">
      <w:pPr>
        <w:numPr>
          <w:ilvl w:val="1"/>
          <w:numId w:val="8"/>
        </w:numPr>
        <w:tabs>
          <w:tab w:val="left" w:pos="709"/>
        </w:tabs>
        <w:spacing w:after="0" w:line="276" w:lineRule="auto"/>
        <w:ind w:left="0" w:firstLine="567"/>
        <w:contextualSpacing/>
        <w:jc w:val="left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923DE6" w:rsidRPr="00EF50F0" w:rsidRDefault="00923DE6" w:rsidP="006B1627">
      <w:pPr>
        <w:tabs>
          <w:tab w:val="left" w:pos="709"/>
        </w:tabs>
        <w:spacing w:after="0" w:line="276" w:lineRule="auto"/>
        <w:ind w:firstLine="567"/>
        <w:contextualSpacing/>
        <w:rPr>
          <w:b/>
          <w:i/>
          <w:color w:val="auto"/>
          <w:sz w:val="24"/>
          <w:szCs w:val="24"/>
        </w:rPr>
      </w:pPr>
      <w:r w:rsidRPr="00EF50F0">
        <w:rPr>
          <w:b/>
          <w:i/>
          <w:color w:val="auto"/>
          <w:sz w:val="24"/>
          <w:szCs w:val="24"/>
        </w:rPr>
        <w:tab/>
        <w:t>для обучающихся с нарушениями опорно-двигательного аппарата:</w:t>
      </w:r>
    </w:p>
    <w:p w:rsidR="00923DE6" w:rsidRPr="00EF50F0" w:rsidRDefault="00923DE6" w:rsidP="006B1627">
      <w:pPr>
        <w:numPr>
          <w:ilvl w:val="0"/>
          <w:numId w:val="9"/>
        </w:numPr>
        <w:tabs>
          <w:tab w:val="left" w:pos="567"/>
        </w:tabs>
        <w:spacing w:after="0" w:line="276" w:lineRule="auto"/>
        <w:ind w:left="0" w:firstLine="567"/>
        <w:contextualSpacing/>
        <w:jc w:val="left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>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923DE6" w:rsidRPr="00EF50F0" w:rsidRDefault="00923DE6" w:rsidP="006B1627">
      <w:pPr>
        <w:numPr>
          <w:ilvl w:val="0"/>
          <w:numId w:val="9"/>
        </w:numPr>
        <w:tabs>
          <w:tab w:val="left" w:pos="567"/>
        </w:tabs>
        <w:spacing w:after="0" w:line="276" w:lineRule="auto"/>
        <w:ind w:left="0" w:firstLine="567"/>
        <w:contextualSpacing/>
        <w:jc w:val="left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:rsidR="00923DE6" w:rsidRPr="00EF50F0" w:rsidRDefault="00923DE6" w:rsidP="006B1627">
      <w:pPr>
        <w:numPr>
          <w:ilvl w:val="0"/>
          <w:numId w:val="9"/>
        </w:numPr>
        <w:tabs>
          <w:tab w:val="left" w:pos="567"/>
        </w:tabs>
        <w:spacing w:after="0" w:line="276" w:lineRule="auto"/>
        <w:ind w:left="0" w:firstLine="567"/>
        <w:contextualSpacing/>
        <w:jc w:val="left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923DE6" w:rsidRPr="00EF50F0" w:rsidRDefault="00923DE6" w:rsidP="006B1627">
      <w:pPr>
        <w:tabs>
          <w:tab w:val="left" w:pos="709"/>
        </w:tabs>
        <w:spacing w:after="0" w:line="276" w:lineRule="auto"/>
        <w:ind w:firstLine="567"/>
        <w:contextualSpacing/>
        <w:rPr>
          <w:b/>
          <w:i/>
          <w:color w:val="auto"/>
          <w:sz w:val="24"/>
          <w:szCs w:val="24"/>
        </w:rPr>
      </w:pPr>
      <w:r w:rsidRPr="00EF50F0">
        <w:rPr>
          <w:b/>
          <w:i/>
          <w:color w:val="auto"/>
          <w:sz w:val="24"/>
          <w:szCs w:val="24"/>
        </w:rPr>
        <w:tab/>
        <w:t>для обучающихся с расстройствами аутистического спектра:</w:t>
      </w:r>
    </w:p>
    <w:p w:rsidR="00923DE6" w:rsidRPr="00EF50F0" w:rsidRDefault="00923DE6" w:rsidP="006B1627">
      <w:pPr>
        <w:numPr>
          <w:ilvl w:val="0"/>
          <w:numId w:val="10"/>
        </w:numPr>
        <w:spacing w:after="0" w:line="276" w:lineRule="auto"/>
        <w:ind w:left="0" w:firstLine="567"/>
        <w:contextualSpacing/>
        <w:jc w:val="left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923DE6" w:rsidRPr="00EF50F0" w:rsidRDefault="00923DE6" w:rsidP="006B1627">
      <w:pPr>
        <w:numPr>
          <w:ilvl w:val="0"/>
          <w:numId w:val="10"/>
        </w:numPr>
        <w:tabs>
          <w:tab w:val="left" w:pos="919"/>
        </w:tabs>
        <w:spacing w:after="0" w:line="276" w:lineRule="auto"/>
        <w:ind w:left="0" w:firstLine="567"/>
        <w:contextualSpacing/>
        <w:jc w:val="left"/>
        <w:rPr>
          <w:color w:val="auto"/>
          <w:sz w:val="24"/>
          <w:szCs w:val="24"/>
        </w:rPr>
      </w:pPr>
      <w:r w:rsidRPr="00EF50F0">
        <w:rPr>
          <w:color w:val="auto"/>
          <w:sz w:val="24"/>
          <w:szCs w:val="24"/>
        </w:rPr>
        <w:t>знание своих предпочтений (ограничений) в бытовой сфере и сфере интересов;</w:t>
      </w:r>
    </w:p>
    <w:p w:rsidR="0086086E" w:rsidRPr="00EF50F0" w:rsidRDefault="001F6571" w:rsidP="00EF50F0">
      <w:pPr>
        <w:numPr>
          <w:ilvl w:val="0"/>
          <w:numId w:val="2"/>
        </w:numPr>
        <w:spacing w:after="0" w:line="276" w:lineRule="auto"/>
        <w:ind w:left="0" w:right="4" w:firstLine="567"/>
        <w:rPr>
          <w:sz w:val="24"/>
          <w:szCs w:val="24"/>
        </w:rPr>
      </w:pPr>
      <w:proofErr w:type="spellStart"/>
      <w:r w:rsidRPr="00EF50F0">
        <w:rPr>
          <w:b/>
          <w:i/>
          <w:sz w:val="24"/>
          <w:szCs w:val="24"/>
        </w:rPr>
        <w:t>метапредметных</w:t>
      </w:r>
      <w:proofErr w:type="spellEnd"/>
      <w:r w:rsidRPr="00EF50F0">
        <w:rPr>
          <w:b/>
          <w:sz w:val="24"/>
          <w:szCs w:val="24"/>
        </w:rPr>
        <w:t>: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rFonts w:eastAsia="Segoe UI Symbol"/>
          <w:sz w:val="24"/>
          <w:szCs w:val="24"/>
        </w:rPr>
        <w:t>−</w:t>
      </w:r>
      <w:r w:rsidR="006511C4" w:rsidRPr="00EF50F0">
        <w:rPr>
          <w:rFonts w:eastAsia="Segoe UI Symbol"/>
          <w:sz w:val="24"/>
          <w:szCs w:val="24"/>
        </w:rPr>
        <w:t xml:space="preserve"> </w:t>
      </w:r>
      <w:r w:rsidRPr="00EF50F0">
        <w:rPr>
          <w:sz w:val="24"/>
          <w:szCs w:val="24"/>
        </w:rPr>
        <w:t>умение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использовать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выполнении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практических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заданий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такие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мыслительные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операции,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как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постановка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задачи,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формулирование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гипотез,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анализ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синтез,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сравнение,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обобщение,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систематизация,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выявление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причинно-следственных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связей,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поиск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аналогов,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формулирование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выводов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для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изучения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различных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сторон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астрономических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явлений,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процессов,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которыми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возникает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необходимость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сталкиваться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профессиональной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сфере;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rFonts w:eastAsia="Segoe UI Symbol"/>
          <w:sz w:val="24"/>
          <w:szCs w:val="24"/>
        </w:rPr>
        <w:t>−</w:t>
      </w:r>
      <w:r w:rsidR="006511C4" w:rsidRPr="00EF50F0">
        <w:rPr>
          <w:rFonts w:eastAsia="Segoe UI Symbol"/>
          <w:sz w:val="24"/>
          <w:szCs w:val="24"/>
        </w:rPr>
        <w:t xml:space="preserve"> </w:t>
      </w:r>
      <w:r w:rsidRPr="00EF50F0">
        <w:rPr>
          <w:sz w:val="24"/>
          <w:szCs w:val="24"/>
        </w:rPr>
        <w:t>владение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навыками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познавательной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деятельности,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навыками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разрешения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проблем,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возникающих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выполнении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практических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заданий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астрономии;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rFonts w:eastAsia="Segoe UI Symbol"/>
          <w:sz w:val="24"/>
          <w:szCs w:val="24"/>
        </w:rPr>
        <w:t>−</w:t>
      </w:r>
      <w:r w:rsidR="006511C4" w:rsidRPr="00EF50F0">
        <w:rPr>
          <w:rFonts w:eastAsia="Segoe UI Symbol"/>
          <w:sz w:val="24"/>
          <w:szCs w:val="24"/>
        </w:rPr>
        <w:t xml:space="preserve"> </w:t>
      </w:r>
      <w:r w:rsidRPr="00EF50F0">
        <w:rPr>
          <w:sz w:val="24"/>
          <w:szCs w:val="24"/>
        </w:rPr>
        <w:t>умение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использовать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различные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источники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для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получения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достоверной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научной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информации,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умение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оценить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ее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достоверность;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rFonts w:eastAsia="Segoe UI Symbol"/>
          <w:sz w:val="24"/>
          <w:szCs w:val="24"/>
        </w:rPr>
        <w:t>−</w:t>
      </w:r>
      <w:r w:rsidR="006511C4" w:rsidRPr="00EF50F0">
        <w:rPr>
          <w:rFonts w:eastAsia="Segoe UI Symbol"/>
          <w:sz w:val="24"/>
          <w:szCs w:val="24"/>
        </w:rPr>
        <w:t xml:space="preserve"> </w:t>
      </w:r>
      <w:r w:rsidRPr="00EF50F0">
        <w:rPr>
          <w:sz w:val="24"/>
          <w:szCs w:val="24"/>
        </w:rPr>
        <w:t>владение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языковыми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средствами: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умение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ясно,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логично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точно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излагать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свою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точку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зрения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различным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вопросам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использовать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языковые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средства,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адекватные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обсуждаемой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проблеме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астрономического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характера,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включая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составление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lastRenderedPageBreak/>
        <w:t>текста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презентации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материалов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использованием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информационных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коммуникационных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технологий;</w:t>
      </w:r>
    </w:p>
    <w:p w:rsidR="0086086E" w:rsidRPr="00EF50F0" w:rsidRDefault="001F6571" w:rsidP="00EF50F0">
      <w:pPr>
        <w:tabs>
          <w:tab w:val="center" w:pos="335"/>
          <w:tab w:val="center" w:pos="1369"/>
        </w:tabs>
        <w:spacing w:after="0" w:line="276" w:lineRule="auto"/>
        <w:ind w:right="4" w:firstLine="0"/>
        <w:rPr>
          <w:sz w:val="24"/>
          <w:szCs w:val="24"/>
        </w:rPr>
      </w:pPr>
      <w:r w:rsidRPr="00EF50F0">
        <w:rPr>
          <w:rFonts w:eastAsia="Segoe UI Symbol"/>
          <w:sz w:val="24"/>
          <w:szCs w:val="24"/>
        </w:rPr>
        <w:t>•</w:t>
      </w:r>
      <w:r w:rsidR="006511C4" w:rsidRPr="00EF50F0">
        <w:rPr>
          <w:rFonts w:eastAsia="Segoe UI Symbol"/>
          <w:sz w:val="24"/>
          <w:szCs w:val="24"/>
        </w:rPr>
        <w:t xml:space="preserve"> </w:t>
      </w:r>
      <w:r w:rsidRPr="00EF50F0">
        <w:rPr>
          <w:b/>
          <w:i/>
          <w:sz w:val="24"/>
          <w:szCs w:val="24"/>
        </w:rPr>
        <w:t>предметных</w:t>
      </w:r>
      <w:r w:rsidRPr="00EF50F0">
        <w:rPr>
          <w:b/>
          <w:sz w:val="24"/>
          <w:szCs w:val="24"/>
        </w:rPr>
        <w:t>: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rFonts w:eastAsia="Segoe UI Symbol"/>
          <w:sz w:val="24"/>
          <w:szCs w:val="24"/>
        </w:rPr>
        <w:t>−</w:t>
      </w:r>
      <w:r w:rsidR="006511C4" w:rsidRPr="00EF50F0">
        <w:rPr>
          <w:rFonts w:eastAsia="Segoe UI Symbol"/>
          <w:sz w:val="24"/>
          <w:szCs w:val="24"/>
        </w:rPr>
        <w:t xml:space="preserve"> </w:t>
      </w:r>
      <w:proofErr w:type="spellStart"/>
      <w:r w:rsidRPr="00EF50F0">
        <w:rPr>
          <w:sz w:val="24"/>
          <w:szCs w:val="24"/>
        </w:rPr>
        <w:t>сформированность</w:t>
      </w:r>
      <w:proofErr w:type="spellEnd"/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представлений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строении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Солнечной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системы,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эволюции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Вселенной,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пространственно-временных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масштабах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Вселенной;</w:t>
      </w:r>
    </w:p>
    <w:p w:rsidR="0086086E" w:rsidRPr="00EF50F0" w:rsidRDefault="006511C4" w:rsidP="00EF50F0">
      <w:pPr>
        <w:tabs>
          <w:tab w:val="center" w:pos="628"/>
          <w:tab w:val="center" w:pos="3980"/>
        </w:tabs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rFonts w:eastAsia="Calibri"/>
          <w:color w:val="000000"/>
          <w:sz w:val="24"/>
          <w:szCs w:val="24"/>
        </w:rPr>
        <w:t xml:space="preserve"> </w:t>
      </w:r>
      <w:r w:rsidR="001F6571" w:rsidRPr="00EF50F0">
        <w:rPr>
          <w:rFonts w:eastAsia="Segoe UI Symbol"/>
          <w:sz w:val="24"/>
          <w:szCs w:val="24"/>
        </w:rPr>
        <w:t>−</w:t>
      </w:r>
      <w:r w:rsidRPr="00EF50F0">
        <w:rPr>
          <w:rFonts w:eastAsia="Segoe UI Symbol"/>
          <w:sz w:val="24"/>
          <w:szCs w:val="24"/>
        </w:rPr>
        <w:t xml:space="preserve"> </w:t>
      </w:r>
      <w:r w:rsidR="001F6571" w:rsidRPr="00EF50F0">
        <w:rPr>
          <w:sz w:val="24"/>
          <w:szCs w:val="24"/>
        </w:rPr>
        <w:t>понимание</w:t>
      </w:r>
      <w:r w:rsidRPr="00EF50F0">
        <w:rPr>
          <w:sz w:val="24"/>
          <w:szCs w:val="24"/>
        </w:rPr>
        <w:t xml:space="preserve"> </w:t>
      </w:r>
      <w:r w:rsidR="001F6571" w:rsidRPr="00EF50F0">
        <w:rPr>
          <w:sz w:val="24"/>
          <w:szCs w:val="24"/>
        </w:rPr>
        <w:t>сущности</w:t>
      </w:r>
      <w:r w:rsidRPr="00EF50F0">
        <w:rPr>
          <w:sz w:val="24"/>
          <w:szCs w:val="24"/>
        </w:rPr>
        <w:t xml:space="preserve"> </w:t>
      </w:r>
      <w:r w:rsidR="001F6571" w:rsidRPr="00EF50F0">
        <w:rPr>
          <w:sz w:val="24"/>
          <w:szCs w:val="24"/>
        </w:rPr>
        <w:t>наблюдаемых</w:t>
      </w:r>
      <w:r w:rsidRPr="00EF50F0">
        <w:rPr>
          <w:sz w:val="24"/>
          <w:szCs w:val="24"/>
        </w:rPr>
        <w:t xml:space="preserve"> </w:t>
      </w:r>
      <w:r w:rsidR="001F6571" w:rsidRPr="00EF50F0">
        <w:rPr>
          <w:sz w:val="24"/>
          <w:szCs w:val="24"/>
        </w:rPr>
        <w:t>во</w:t>
      </w:r>
      <w:r w:rsidRPr="00EF50F0">
        <w:rPr>
          <w:sz w:val="24"/>
          <w:szCs w:val="24"/>
        </w:rPr>
        <w:t xml:space="preserve"> </w:t>
      </w:r>
      <w:r w:rsidR="001F6571" w:rsidRPr="00EF50F0">
        <w:rPr>
          <w:sz w:val="24"/>
          <w:szCs w:val="24"/>
        </w:rPr>
        <w:t>Вселенной</w:t>
      </w:r>
      <w:r w:rsidRPr="00EF50F0">
        <w:rPr>
          <w:sz w:val="24"/>
          <w:szCs w:val="24"/>
        </w:rPr>
        <w:t xml:space="preserve"> </w:t>
      </w:r>
      <w:r w:rsidR="001F6571" w:rsidRPr="00EF50F0">
        <w:rPr>
          <w:sz w:val="24"/>
          <w:szCs w:val="24"/>
        </w:rPr>
        <w:t>явлений;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rFonts w:eastAsia="Segoe UI Symbol"/>
          <w:sz w:val="24"/>
          <w:szCs w:val="24"/>
        </w:rPr>
        <w:t>−</w:t>
      </w:r>
      <w:r w:rsidR="006511C4" w:rsidRPr="00EF50F0">
        <w:rPr>
          <w:rFonts w:eastAsia="Segoe UI Symbol"/>
          <w:sz w:val="24"/>
          <w:szCs w:val="24"/>
        </w:rPr>
        <w:t xml:space="preserve"> </w:t>
      </w:r>
      <w:r w:rsidRPr="00EF50F0">
        <w:rPr>
          <w:sz w:val="24"/>
          <w:szCs w:val="24"/>
        </w:rPr>
        <w:t>владение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основополагающими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астрономическими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понятиями,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теориями,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законами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закономерностями,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уверенное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пользование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астрономической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терминологией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символикой;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rFonts w:eastAsia="Segoe UI Symbol"/>
          <w:sz w:val="24"/>
          <w:szCs w:val="24"/>
        </w:rPr>
        <w:t>−</w:t>
      </w:r>
      <w:r w:rsidR="006511C4" w:rsidRPr="00EF50F0">
        <w:rPr>
          <w:rFonts w:eastAsia="Segoe UI Symbol"/>
          <w:sz w:val="24"/>
          <w:szCs w:val="24"/>
        </w:rPr>
        <w:t xml:space="preserve"> </w:t>
      </w:r>
      <w:proofErr w:type="spellStart"/>
      <w:r w:rsidRPr="00EF50F0">
        <w:rPr>
          <w:sz w:val="24"/>
          <w:szCs w:val="24"/>
        </w:rPr>
        <w:t>сформированность</w:t>
      </w:r>
      <w:proofErr w:type="spellEnd"/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представлений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значении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практической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деятельности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человека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дальнейшем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научно-техническом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развитии;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rFonts w:eastAsia="Segoe UI Symbol"/>
          <w:sz w:val="24"/>
          <w:szCs w:val="24"/>
        </w:rPr>
        <w:t>−</w:t>
      </w:r>
      <w:r w:rsidR="006511C4" w:rsidRPr="00EF50F0">
        <w:rPr>
          <w:rFonts w:eastAsia="Segoe UI Symbol"/>
          <w:sz w:val="24"/>
          <w:szCs w:val="24"/>
        </w:rPr>
        <w:t xml:space="preserve"> </w:t>
      </w:r>
      <w:r w:rsidRPr="00EF50F0">
        <w:rPr>
          <w:sz w:val="24"/>
          <w:szCs w:val="24"/>
        </w:rPr>
        <w:t>осознание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роли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отечественной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науки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освоении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использовании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космического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пространства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развитии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международного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сотрудничества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этой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области.</w:t>
      </w:r>
    </w:p>
    <w:p w:rsidR="006511C4" w:rsidRPr="00EF50F0" w:rsidRDefault="006511C4" w:rsidP="00EF50F0">
      <w:pPr>
        <w:spacing w:after="0" w:line="276" w:lineRule="auto"/>
        <w:ind w:right="4" w:firstLine="567"/>
        <w:rPr>
          <w:sz w:val="24"/>
          <w:szCs w:val="24"/>
        </w:rPr>
      </w:pPr>
    </w:p>
    <w:p w:rsidR="006511C4" w:rsidRPr="00EF50F0" w:rsidRDefault="006511C4" w:rsidP="00EF50F0">
      <w:pPr>
        <w:spacing w:after="0" w:line="276" w:lineRule="auto"/>
        <w:ind w:right="4" w:firstLine="567"/>
        <w:rPr>
          <w:sz w:val="24"/>
          <w:szCs w:val="24"/>
        </w:rPr>
      </w:pPr>
    </w:p>
    <w:p w:rsidR="006511C4" w:rsidRPr="00EF50F0" w:rsidRDefault="006511C4" w:rsidP="00EF50F0">
      <w:pPr>
        <w:spacing w:after="0" w:line="276" w:lineRule="auto"/>
        <w:ind w:right="4" w:firstLine="567"/>
        <w:rPr>
          <w:sz w:val="24"/>
          <w:szCs w:val="24"/>
        </w:rPr>
      </w:pPr>
    </w:p>
    <w:p w:rsidR="006511C4" w:rsidRDefault="006511C4" w:rsidP="00EF50F0">
      <w:pPr>
        <w:spacing w:after="0" w:line="276" w:lineRule="auto"/>
        <w:ind w:right="4" w:firstLine="567"/>
        <w:rPr>
          <w:sz w:val="24"/>
          <w:szCs w:val="24"/>
        </w:rPr>
      </w:pPr>
    </w:p>
    <w:p w:rsidR="006B1627" w:rsidRDefault="006B1627" w:rsidP="00EF50F0">
      <w:pPr>
        <w:spacing w:after="0" w:line="276" w:lineRule="auto"/>
        <w:ind w:right="4" w:firstLine="567"/>
        <w:rPr>
          <w:sz w:val="24"/>
          <w:szCs w:val="24"/>
        </w:rPr>
      </w:pPr>
    </w:p>
    <w:p w:rsidR="006B1627" w:rsidRDefault="006B1627" w:rsidP="00823A6A">
      <w:pPr>
        <w:spacing w:after="0" w:line="276" w:lineRule="auto"/>
        <w:ind w:right="4" w:firstLine="0"/>
        <w:rPr>
          <w:sz w:val="24"/>
          <w:szCs w:val="24"/>
        </w:rPr>
      </w:pPr>
    </w:p>
    <w:p w:rsidR="006B1627" w:rsidRPr="00EF50F0" w:rsidRDefault="006B1627" w:rsidP="00EF50F0">
      <w:pPr>
        <w:spacing w:after="0" w:line="276" w:lineRule="auto"/>
        <w:ind w:right="4" w:firstLine="567"/>
        <w:rPr>
          <w:sz w:val="24"/>
          <w:szCs w:val="24"/>
        </w:rPr>
      </w:pPr>
    </w:p>
    <w:p w:rsidR="00F3375C" w:rsidRPr="00EF50F0" w:rsidRDefault="00F3375C" w:rsidP="00EF50F0">
      <w:pPr>
        <w:spacing w:after="0" w:line="276" w:lineRule="auto"/>
        <w:ind w:right="4" w:firstLine="0"/>
        <w:rPr>
          <w:sz w:val="24"/>
          <w:szCs w:val="24"/>
        </w:rPr>
      </w:pPr>
    </w:p>
    <w:p w:rsidR="00F3375C" w:rsidRPr="00EF50F0" w:rsidRDefault="006B1627" w:rsidP="00EF50F0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b/>
          <w:color w:val="auto"/>
          <w:sz w:val="24"/>
          <w:szCs w:val="24"/>
          <w:lang w:eastAsia="en-US"/>
        </w:rPr>
      </w:pPr>
      <w:r>
        <w:rPr>
          <w:b/>
          <w:color w:val="auto"/>
          <w:sz w:val="24"/>
          <w:szCs w:val="24"/>
          <w:lang w:eastAsia="en-US"/>
        </w:rPr>
        <w:t>СТРУКТУРА И СОДЕРЖАНИЕ УЧЕБНОГО ПРЕДМЕТА</w:t>
      </w:r>
    </w:p>
    <w:p w:rsidR="00F3375C" w:rsidRPr="00EF50F0" w:rsidRDefault="006B1627" w:rsidP="00EF50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720" w:firstLine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ООП.08</w:t>
      </w:r>
      <w:r w:rsidR="00F3375C" w:rsidRPr="00EF50F0">
        <w:rPr>
          <w:color w:val="auto"/>
          <w:sz w:val="24"/>
          <w:szCs w:val="24"/>
        </w:rPr>
        <w:t xml:space="preserve"> Астрономия</w:t>
      </w:r>
    </w:p>
    <w:p w:rsidR="00F3375C" w:rsidRPr="00EF50F0" w:rsidRDefault="00F3375C" w:rsidP="00EF50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720" w:firstLine="0"/>
        <w:jc w:val="left"/>
        <w:rPr>
          <w:b/>
          <w:color w:val="auto"/>
          <w:sz w:val="24"/>
          <w:szCs w:val="24"/>
        </w:rPr>
      </w:pPr>
    </w:p>
    <w:p w:rsidR="00F3375C" w:rsidRPr="00EF50F0" w:rsidRDefault="00375A1F" w:rsidP="00EF50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-180" w:firstLine="0"/>
        <w:rPr>
          <w:color w:val="auto"/>
          <w:sz w:val="24"/>
          <w:szCs w:val="24"/>
          <w:u w:val="single"/>
        </w:rPr>
      </w:pPr>
      <w:r>
        <w:rPr>
          <w:b/>
          <w:color w:val="auto"/>
          <w:sz w:val="24"/>
          <w:szCs w:val="24"/>
        </w:rPr>
        <w:t>2.1. Объем учебного предмета</w:t>
      </w:r>
      <w:r w:rsidR="00F3375C" w:rsidRPr="00EF50F0">
        <w:rPr>
          <w:b/>
          <w:color w:val="auto"/>
          <w:sz w:val="24"/>
          <w:szCs w:val="24"/>
        </w:rPr>
        <w:t xml:space="preserve"> и виды учебной работы</w:t>
      </w:r>
    </w:p>
    <w:p w:rsidR="00F3375C" w:rsidRPr="00EF50F0" w:rsidRDefault="00F3375C" w:rsidP="00EF50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-180" w:right="-185" w:firstLine="0"/>
        <w:rPr>
          <w:b/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2"/>
        <w:gridCol w:w="1802"/>
      </w:tblGrid>
      <w:tr w:rsidR="00F3375C" w:rsidRPr="00EF50F0" w:rsidTr="00E06EF0">
        <w:trPr>
          <w:trHeight w:val="460"/>
        </w:trPr>
        <w:tc>
          <w:tcPr>
            <w:tcW w:w="7902" w:type="dxa"/>
          </w:tcPr>
          <w:p w:rsidR="00F3375C" w:rsidRPr="00EF50F0" w:rsidRDefault="00F3375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F50F0">
              <w:rPr>
                <w:b/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802" w:type="dxa"/>
          </w:tcPr>
          <w:p w:rsidR="00F3375C" w:rsidRPr="00EF50F0" w:rsidRDefault="00F3375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EF50F0">
              <w:rPr>
                <w:b/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F3375C" w:rsidRPr="00EF50F0" w:rsidTr="00E06EF0">
        <w:trPr>
          <w:trHeight w:val="285"/>
        </w:trPr>
        <w:tc>
          <w:tcPr>
            <w:tcW w:w="7902" w:type="dxa"/>
          </w:tcPr>
          <w:p w:rsidR="00F3375C" w:rsidRPr="00EF50F0" w:rsidRDefault="00F3375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EF50F0">
              <w:rPr>
                <w:b/>
                <w:color w:val="auto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2" w:type="dxa"/>
          </w:tcPr>
          <w:p w:rsidR="00F3375C" w:rsidRPr="00EF50F0" w:rsidRDefault="00725A0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EF50F0">
              <w:rPr>
                <w:iCs/>
                <w:color w:val="auto"/>
                <w:sz w:val="24"/>
                <w:szCs w:val="24"/>
              </w:rPr>
              <w:t>54</w:t>
            </w:r>
          </w:p>
        </w:tc>
      </w:tr>
      <w:tr w:rsidR="00F3375C" w:rsidRPr="00EF50F0" w:rsidTr="00E06EF0">
        <w:tc>
          <w:tcPr>
            <w:tcW w:w="7902" w:type="dxa"/>
          </w:tcPr>
          <w:p w:rsidR="00F3375C" w:rsidRPr="00EF50F0" w:rsidRDefault="00F3375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F50F0">
              <w:rPr>
                <w:b/>
                <w:color w:val="auto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2" w:type="dxa"/>
          </w:tcPr>
          <w:p w:rsidR="00F3375C" w:rsidRPr="00EF50F0" w:rsidRDefault="00725A0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EF50F0">
              <w:rPr>
                <w:iCs/>
                <w:color w:val="auto"/>
                <w:sz w:val="24"/>
                <w:szCs w:val="24"/>
              </w:rPr>
              <w:t>36</w:t>
            </w:r>
          </w:p>
        </w:tc>
      </w:tr>
      <w:tr w:rsidR="00F3375C" w:rsidRPr="00EF50F0" w:rsidTr="00E06EF0">
        <w:tc>
          <w:tcPr>
            <w:tcW w:w="7902" w:type="dxa"/>
          </w:tcPr>
          <w:p w:rsidR="00F3375C" w:rsidRPr="00EF50F0" w:rsidRDefault="00F3375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F50F0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802" w:type="dxa"/>
          </w:tcPr>
          <w:p w:rsidR="00F3375C" w:rsidRPr="00EF50F0" w:rsidRDefault="00F3375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iCs/>
                <w:color w:val="auto"/>
                <w:sz w:val="24"/>
                <w:szCs w:val="24"/>
              </w:rPr>
            </w:pPr>
          </w:p>
        </w:tc>
      </w:tr>
      <w:tr w:rsidR="00F3375C" w:rsidRPr="00EF50F0" w:rsidTr="00E06EF0">
        <w:tc>
          <w:tcPr>
            <w:tcW w:w="7902" w:type="dxa"/>
          </w:tcPr>
          <w:p w:rsidR="00F3375C" w:rsidRPr="00EF50F0" w:rsidRDefault="00F3375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F50F0">
              <w:rPr>
                <w:color w:val="auto"/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802" w:type="dxa"/>
          </w:tcPr>
          <w:p w:rsidR="00F3375C" w:rsidRPr="00EF50F0" w:rsidRDefault="00F3375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EF50F0">
              <w:rPr>
                <w:iCs/>
                <w:color w:val="auto"/>
                <w:sz w:val="24"/>
                <w:szCs w:val="24"/>
              </w:rPr>
              <w:t>-</w:t>
            </w:r>
          </w:p>
        </w:tc>
      </w:tr>
      <w:tr w:rsidR="00F3375C" w:rsidRPr="00EF50F0" w:rsidTr="00E06EF0">
        <w:tc>
          <w:tcPr>
            <w:tcW w:w="7902" w:type="dxa"/>
          </w:tcPr>
          <w:p w:rsidR="00F3375C" w:rsidRPr="00EF50F0" w:rsidRDefault="00F3375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F50F0">
              <w:rPr>
                <w:color w:val="auto"/>
                <w:sz w:val="24"/>
                <w:szCs w:val="24"/>
              </w:rPr>
              <w:t xml:space="preserve">     практические занятия (или работы)  </w:t>
            </w:r>
          </w:p>
        </w:tc>
        <w:tc>
          <w:tcPr>
            <w:tcW w:w="1802" w:type="dxa"/>
          </w:tcPr>
          <w:p w:rsidR="00F3375C" w:rsidRPr="00EF50F0" w:rsidRDefault="00725A0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EF50F0">
              <w:rPr>
                <w:iCs/>
                <w:color w:val="auto"/>
                <w:sz w:val="24"/>
                <w:szCs w:val="24"/>
              </w:rPr>
              <w:t>18</w:t>
            </w:r>
          </w:p>
        </w:tc>
      </w:tr>
      <w:tr w:rsidR="00F3375C" w:rsidRPr="00EF50F0" w:rsidTr="00E06EF0">
        <w:tc>
          <w:tcPr>
            <w:tcW w:w="7902" w:type="dxa"/>
          </w:tcPr>
          <w:p w:rsidR="00F3375C" w:rsidRPr="00EF50F0" w:rsidRDefault="00F3375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F50F0">
              <w:rPr>
                <w:color w:val="auto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2" w:type="dxa"/>
          </w:tcPr>
          <w:p w:rsidR="00F3375C" w:rsidRPr="00EF50F0" w:rsidRDefault="00F3375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EF50F0">
              <w:rPr>
                <w:iCs/>
                <w:color w:val="auto"/>
                <w:sz w:val="24"/>
                <w:szCs w:val="24"/>
              </w:rPr>
              <w:t>-</w:t>
            </w:r>
          </w:p>
        </w:tc>
      </w:tr>
      <w:tr w:rsidR="00F3375C" w:rsidRPr="00EF50F0" w:rsidTr="00E06EF0">
        <w:tc>
          <w:tcPr>
            <w:tcW w:w="7902" w:type="dxa"/>
          </w:tcPr>
          <w:p w:rsidR="00F3375C" w:rsidRPr="00EF50F0" w:rsidRDefault="00F3375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rPr>
                <w:b/>
                <w:color w:val="auto"/>
                <w:sz w:val="24"/>
                <w:szCs w:val="24"/>
              </w:rPr>
            </w:pPr>
            <w:r w:rsidRPr="00EF50F0">
              <w:rPr>
                <w:b/>
                <w:color w:val="auto"/>
                <w:sz w:val="24"/>
                <w:szCs w:val="24"/>
              </w:rPr>
              <w:t>Внеаудиторная (самостоятельная) работа студента (всего)</w:t>
            </w:r>
          </w:p>
        </w:tc>
        <w:tc>
          <w:tcPr>
            <w:tcW w:w="1802" w:type="dxa"/>
          </w:tcPr>
          <w:p w:rsidR="00F3375C" w:rsidRPr="00EF50F0" w:rsidRDefault="00725A0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EF50F0">
              <w:rPr>
                <w:iCs/>
                <w:color w:val="auto"/>
                <w:sz w:val="24"/>
                <w:szCs w:val="24"/>
              </w:rPr>
              <w:t>18</w:t>
            </w:r>
          </w:p>
        </w:tc>
      </w:tr>
      <w:tr w:rsidR="00F3375C" w:rsidRPr="00EF50F0" w:rsidTr="00375A1F">
        <w:trPr>
          <w:trHeight w:val="726"/>
        </w:trPr>
        <w:tc>
          <w:tcPr>
            <w:tcW w:w="7902" w:type="dxa"/>
            <w:tcBorders>
              <w:right w:val="single" w:sz="4" w:space="0" w:color="auto"/>
            </w:tcBorders>
          </w:tcPr>
          <w:p w:rsidR="00F3375C" w:rsidRPr="00EF50F0" w:rsidRDefault="00A81C2E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left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Промежуточная аттестация по ООП</w:t>
            </w:r>
            <w:r w:rsidR="00F3375C" w:rsidRPr="00EF50F0">
              <w:rPr>
                <w:iCs/>
                <w:color w:val="auto"/>
                <w:sz w:val="24"/>
                <w:szCs w:val="24"/>
              </w:rPr>
              <w:t xml:space="preserve"> в форме</w:t>
            </w:r>
          </w:p>
          <w:p w:rsidR="00F3375C" w:rsidRPr="00EF50F0" w:rsidRDefault="00F3375C" w:rsidP="00375A1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left"/>
              <w:rPr>
                <w:iCs/>
                <w:color w:val="auto"/>
                <w:sz w:val="24"/>
                <w:szCs w:val="24"/>
              </w:rPr>
            </w:pPr>
            <w:r w:rsidRPr="00EF50F0">
              <w:rPr>
                <w:iCs/>
                <w:color w:val="auto"/>
                <w:sz w:val="24"/>
                <w:szCs w:val="24"/>
              </w:rPr>
              <w:t>дифференцированного зачета – 2 семестр</w:t>
            </w:r>
          </w:p>
        </w:tc>
        <w:tc>
          <w:tcPr>
            <w:tcW w:w="1802" w:type="dxa"/>
            <w:tcBorders>
              <w:left w:val="single" w:sz="4" w:space="0" w:color="auto"/>
            </w:tcBorders>
          </w:tcPr>
          <w:p w:rsidR="00F3375C" w:rsidRPr="00EF50F0" w:rsidRDefault="00F3375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51" w:firstLine="0"/>
              <w:jc w:val="left"/>
              <w:rPr>
                <w:iCs/>
                <w:color w:val="auto"/>
                <w:sz w:val="24"/>
                <w:szCs w:val="24"/>
              </w:rPr>
            </w:pPr>
          </w:p>
          <w:p w:rsidR="00F3375C" w:rsidRPr="00EF50F0" w:rsidRDefault="00F3375C" w:rsidP="00EF50F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iCs/>
                <w:color w:val="auto"/>
                <w:sz w:val="24"/>
                <w:szCs w:val="24"/>
              </w:rPr>
            </w:pPr>
          </w:p>
        </w:tc>
      </w:tr>
    </w:tbl>
    <w:p w:rsidR="00F3375C" w:rsidRPr="00EF50F0" w:rsidRDefault="00F3375C" w:rsidP="00EF50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0"/>
        <w:jc w:val="left"/>
        <w:rPr>
          <w:color w:val="auto"/>
          <w:sz w:val="24"/>
          <w:szCs w:val="24"/>
        </w:rPr>
      </w:pPr>
    </w:p>
    <w:p w:rsidR="00F3375C" w:rsidRPr="00EF50F0" w:rsidRDefault="00F3375C" w:rsidP="00EF50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0"/>
        <w:jc w:val="left"/>
        <w:rPr>
          <w:color w:val="auto"/>
          <w:sz w:val="24"/>
          <w:szCs w:val="24"/>
        </w:rPr>
      </w:pPr>
    </w:p>
    <w:p w:rsidR="00F3375C" w:rsidRPr="00EF50F0" w:rsidRDefault="00F3375C" w:rsidP="00EF50F0">
      <w:pPr>
        <w:spacing w:after="0" w:line="276" w:lineRule="auto"/>
        <w:ind w:right="4" w:firstLine="567"/>
        <w:rPr>
          <w:sz w:val="24"/>
          <w:szCs w:val="24"/>
        </w:rPr>
      </w:pPr>
    </w:p>
    <w:p w:rsidR="00F3375C" w:rsidRPr="00EF50F0" w:rsidRDefault="00F3375C" w:rsidP="00EF50F0">
      <w:pPr>
        <w:spacing w:after="0" w:line="276" w:lineRule="auto"/>
        <w:ind w:right="4" w:firstLine="567"/>
        <w:rPr>
          <w:sz w:val="24"/>
          <w:szCs w:val="24"/>
        </w:rPr>
      </w:pPr>
    </w:p>
    <w:p w:rsidR="00F3375C" w:rsidRPr="00EF50F0" w:rsidRDefault="00F3375C" w:rsidP="00EF50F0">
      <w:pPr>
        <w:spacing w:after="0" w:line="276" w:lineRule="auto"/>
        <w:ind w:right="4" w:firstLine="567"/>
        <w:rPr>
          <w:sz w:val="24"/>
          <w:szCs w:val="24"/>
        </w:rPr>
      </w:pPr>
    </w:p>
    <w:p w:rsidR="00F3375C" w:rsidRPr="00EF50F0" w:rsidRDefault="00F3375C" w:rsidP="00EF50F0">
      <w:pPr>
        <w:spacing w:after="0" w:line="276" w:lineRule="auto"/>
        <w:ind w:right="4" w:firstLine="567"/>
        <w:rPr>
          <w:sz w:val="24"/>
          <w:szCs w:val="24"/>
        </w:rPr>
      </w:pPr>
    </w:p>
    <w:p w:rsidR="00971F1F" w:rsidRPr="00EF50F0" w:rsidRDefault="00971F1F" w:rsidP="00823A6A">
      <w:pPr>
        <w:spacing w:after="0" w:line="276" w:lineRule="auto"/>
        <w:ind w:right="4" w:firstLine="0"/>
        <w:rPr>
          <w:sz w:val="24"/>
          <w:szCs w:val="24"/>
        </w:rPr>
      </w:pPr>
    </w:p>
    <w:p w:rsidR="006511C4" w:rsidRPr="006B1627" w:rsidRDefault="006B1627" w:rsidP="00EF50F0">
      <w:pPr>
        <w:pStyle w:val="2"/>
        <w:spacing w:after="0" w:line="276" w:lineRule="auto"/>
        <w:ind w:left="0" w:right="4" w:firstLine="0"/>
        <w:rPr>
          <w:rFonts w:ascii="Times New Roman" w:hAnsi="Times New Roman" w:cs="Times New Roman"/>
          <w:b/>
          <w:sz w:val="24"/>
          <w:szCs w:val="24"/>
        </w:rPr>
      </w:pPr>
      <w:r w:rsidRPr="006B16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 </w:t>
      </w:r>
      <w:r w:rsidR="001F6571" w:rsidRPr="006B1627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E2333D" w:rsidRPr="00E2333D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86086E" w:rsidRPr="00EF50F0" w:rsidRDefault="001F6571" w:rsidP="00EF50F0">
      <w:pPr>
        <w:pStyle w:val="2"/>
        <w:spacing w:after="0" w:line="276" w:lineRule="auto"/>
        <w:ind w:left="0" w:right="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0F0">
        <w:rPr>
          <w:rFonts w:ascii="Times New Roman" w:hAnsi="Times New Roman" w:cs="Times New Roman"/>
          <w:sz w:val="24"/>
          <w:szCs w:val="24"/>
        </w:rPr>
        <w:t xml:space="preserve"> Введение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Астрономия,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ее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связь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другими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науками.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Роль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развитии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цивилизации.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Структура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масштабы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Вселенной.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Особенности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астрономических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методов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исследования.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Наземные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космические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телескопы,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принцип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работы.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Всеволновая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астрономия: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электромагнитное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излучение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как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источник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информации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небесных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телах.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Практическое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применение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астрономических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исследований.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История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развития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отечественной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космонавтики.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Первый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искусственный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спутник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Земли,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полет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Ю.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Гагарина.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Достижения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современной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космонавтики.</w:t>
      </w:r>
    </w:p>
    <w:p w:rsidR="0086086E" w:rsidRPr="00EF50F0" w:rsidRDefault="001F6571" w:rsidP="00EF50F0">
      <w:pPr>
        <w:pStyle w:val="2"/>
        <w:spacing w:after="0" w:line="276" w:lineRule="auto"/>
        <w:ind w:left="0" w:right="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0F0">
        <w:rPr>
          <w:rFonts w:ascii="Times New Roman" w:hAnsi="Times New Roman" w:cs="Times New Roman"/>
          <w:sz w:val="24"/>
          <w:szCs w:val="24"/>
        </w:rPr>
        <w:t>1. История развития астрономии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Астрономия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Аристотеля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как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«наиболее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физическая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из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математических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наук».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Космология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Аристотеля.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Гиппарх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Никейский: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первые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математические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теории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видимого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движения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Солнца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Луны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теории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затмений.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Птолемей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(астрономия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как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«математическое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изучение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неба»).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Создание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первой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универсальной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математической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модели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мира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основе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принципа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геоцентризма.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Звездное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небо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(изменение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видов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звездного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неба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течение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суток,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года).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Летоисчисление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его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точность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(солнечный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лунный,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юлианский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григорианский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календари,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проекты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новых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календарей).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Оптическая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(цивилизационный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запрос,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телескопы: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виды,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характеристики,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назначение).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Изучение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околоземного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пространства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(история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советской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космонавтики,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современные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методы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изучения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ближнего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космоса).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Астрономия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дальнего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космоса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(волновая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астрономия,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наземные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орбитальные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телескопы,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современные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методы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изучения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дальнего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космоса).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b/>
          <w:sz w:val="24"/>
          <w:szCs w:val="24"/>
        </w:rPr>
        <w:t>Демонстрация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Карта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звездного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неба.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b/>
          <w:sz w:val="24"/>
          <w:szCs w:val="24"/>
        </w:rPr>
        <w:t>Практическое занятие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С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помощью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картографического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сервиса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</w:t>
      </w:r>
      <w:proofErr w:type="spellStart"/>
      <w:r w:rsidRPr="00EF50F0">
        <w:rPr>
          <w:sz w:val="24"/>
          <w:szCs w:val="24"/>
        </w:rPr>
        <w:t>Google</w:t>
      </w:r>
      <w:proofErr w:type="spellEnd"/>
      <w:r w:rsidR="006511C4" w:rsidRPr="00EF50F0">
        <w:rPr>
          <w:sz w:val="24"/>
          <w:szCs w:val="24"/>
        </w:rPr>
        <w:t xml:space="preserve"> </w:t>
      </w:r>
      <w:proofErr w:type="spellStart"/>
      <w:r w:rsidRPr="00EF50F0">
        <w:rPr>
          <w:sz w:val="24"/>
          <w:szCs w:val="24"/>
        </w:rPr>
        <w:t>Maps</w:t>
      </w:r>
      <w:proofErr w:type="spellEnd"/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др.)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посетить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раздел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«Космос»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описать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новые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достижения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этой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области. https://hi-news.ru/tag/kosmos</w:t>
      </w:r>
    </w:p>
    <w:p w:rsidR="0086086E" w:rsidRPr="00EF50F0" w:rsidRDefault="001F6571" w:rsidP="00EF50F0">
      <w:pPr>
        <w:pStyle w:val="2"/>
        <w:spacing w:after="0" w:line="276" w:lineRule="auto"/>
        <w:ind w:left="0" w:right="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0F0">
        <w:rPr>
          <w:rFonts w:ascii="Times New Roman" w:hAnsi="Times New Roman" w:cs="Times New Roman"/>
          <w:sz w:val="24"/>
          <w:szCs w:val="24"/>
        </w:rPr>
        <w:t>2. Устройство Солнечной системы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Система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«Земля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—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Луна»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(основные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движения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Земли,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форма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Земли,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Луна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—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спутник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Земли,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солнечные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лунные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затмения).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Природа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Луны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(физические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условия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Луне,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поверхность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Луны,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лунные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породы).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Планеты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земной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группы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(Меркурий,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Венера,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Земля,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Марс;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общая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характеристика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атмосферы,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поверхности).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Планеты-гиганты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(Юпитер,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Сатурн,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Уран,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Нептун;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общая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характеристика,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особенности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строения,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спутники,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кольца).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Астероиды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метеориты.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Закономерность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расстояниях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планет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от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Солнца.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Орбиты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астероидов.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Два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пояса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астероидов: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Главный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пояс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(между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орбитами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Марса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Юпитера)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пояс</w:t>
      </w:r>
      <w:r w:rsidR="006511C4" w:rsidRPr="00EF50F0">
        <w:rPr>
          <w:sz w:val="24"/>
          <w:szCs w:val="24"/>
        </w:rPr>
        <w:t xml:space="preserve"> </w:t>
      </w:r>
      <w:proofErr w:type="spellStart"/>
      <w:r w:rsidRPr="00EF50F0">
        <w:rPr>
          <w:sz w:val="24"/>
          <w:szCs w:val="24"/>
        </w:rPr>
        <w:t>Койпера</w:t>
      </w:r>
      <w:proofErr w:type="spellEnd"/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(за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пределами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орбиты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Нептуна;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Плутон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—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один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из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крупнейших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астероидов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этого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пояса).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Физические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характеристики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астероидов.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Метеориты.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Кометы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метеоры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(открытие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комет,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вид,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строение,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орбиты,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природа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комет,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метеоры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болиды,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метеорные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потоки).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Понятие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об</w:t>
      </w:r>
      <w:r w:rsidR="006511C4" w:rsidRPr="00EF50F0">
        <w:rPr>
          <w:sz w:val="24"/>
          <w:szCs w:val="24"/>
        </w:rPr>
        <w:t xml:space="preserve"> </w:t>
      </w:r>
      <w:proofErr w:type="spellStart"/>
      <w:r w:rsidRPr="00EF50F0">
        <w:rPr>
          <w:sz w:val="24"/>
          <w:szCs w:val="24"/>
        </w:rPr>
        <w:t>астероидно</w:t>
      </w:r>
      <w:proofErr w:type="spellEnd"/>
      <w:r w:rsidRPr="00EF50F0">
        <w:rPr>
          <w:sz w:val="24"/>
          <w:szCs w:val="24"/>
        </w:rPr>
        <w:t>-кометной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опасности.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lastRenderedPageBreak/>
        <w:t>Исследования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Солнечной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системы.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Межпланетные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космические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аппараты,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используемые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для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исследования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планет.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Новые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научные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исследования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Солнечной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системы.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b/>
          <w:sz w:val="24"/>
          <w:szCs w:val="24"/>
        </w:rPr>
        <w:t>Демонстрация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Видеоролик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«Луна»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https://www.youtube.com/watch?v=gV8eT2DtP1I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proofErr w:type="spellStart"/>
      <w:r w:rsidRPr="00EF50F0">
        <w:rPr>
          <w:sz w:val="24"/>
          <w:szCs w:val="24"/>
        </w:rPr>
        <w:t>Google</w:t>
      </w:r>
      <w:proofErr w:type="spellEnd"/>
      <w:r w:rsidR="006511C4" w:rsidRPr="00EF50F0">
        <w:rPr>
          <w:sz w:val="24"/>
          <w:szCs w:val="24"/>
        </w:rPr>
        <w:t xml:space="preserve"> </w:t>
      </w:r>
      <w:proofErr w:type="spellStart"/>
      <w:r w:rsidRPr="00EF50F0">
        <w:rPr>
          <w:sz w:val="24"/>
          <w:szCs w:val="24"/>
        </w:rPr>
        <w:t>Maps</w:t>
      </w:r>
      <w:proofErr w:type="spellEnd"/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посещение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планеты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Солнечной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системы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https://hi-news.ru/eto-interesno/v-google-maps-teper-mozhno-posetit-planety-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solnechnoj-sistemy.html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b/>
          <w:sz w:val="24"/>
          <w:szCs w:val="24"/>
        </w:rPr>
        <w:t>Практическое занятие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Используя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сервис</w:t>
      </w:r>
      <w:r w:rsidR="006511C4" w:rsidRPr="00EF50F0">
        <w:rPr>
          <w:sz w:val="24"/>
          <w:szCs w:val="24"/>
        </w:rPr>
        <w:t xml:space="preserve"> </w:t>
      </w:r>
      <w:proofErr w:type="spellStart"/>
      <w:r w:rsidRPr="00EF50F0">
        <w:rPr>
          <w:sz w:val="24"/>
          <w:szCs w:val="24"/>
        </w:rPr>
        <w:t>Google</w:t>
      </w:r>
      <w:proofErr w:type="spellEnd"/>
      <w:r w:rsidR="006511C4" w:rsidRPr="00EF50F0">
        <w:rPr>
          <w:sz w:val="24"/>
          <w:szCs w:val="24"/>
        </w:rPr>
        <w:t xml:space="preserve"> </w:t>
      </w:r>
      <w:proofErr w:type="spellStart"/>
      <w:r w:rsidRPr="00EF50F0">
        <w:rPr>
          <w:sz w:val="24"/>
          <w:szCs w:val="24"/>
        </w:rPr>
        <w:t>Maps</w:t>
      </w:r>
      <w:proofErr w:type="spellEnd"/>
      <w:r w:rsidRPr="00EF50F0">
        <w:rPr>
          <w:sz w:val="24"/>
          <w:szCs w:val="24"/>
        </w:rPr>
        <w:t>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посетить:</w:t>
      </w:r>
    </w:p>
    <w:p w:rsidR="0086086E" w:rsidRPr="00EF50F0" w:rsidRDefault="001F6571" w:rsidP="00EF50F0">
      <w:pPr>
        <w:numPr>
          <w:ilvl w:val="0"/>
          <w:numId w:val="3"/>
        </w:numPr>
        <w:spacing w:after="0" w:line="276" w:lineRule="auto"/>
        <w:ind w:left="0"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одну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из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планет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Солнечной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системы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описать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ее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особенности;</w:t>
      </w:r>
    </w:p>
    <w:p w:rsidR="0086086E" w:rsidRPr="00EF50F0" w:rsidRDefault="001F6571" w:rsidP="00EF50F0">
      <w:pPr>
        <w:numPr>
          <w:ilvl w:val="0"/>
          <w:numId w:val="3"/>
        </w:numPr>
        <w:spacing w:after="0" w:line="276" w:lineRule="auto"/>
        <w:ind w:left="0"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международную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космическую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станцию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описать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ее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устройство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назначение.</w:t>
      </w:r>
    </w:p>
    <w:p w:rsidR="0086086E" w:rsidRPr="00EF50F0" w:rsidRDefault="001F6571" w:rsidP="00EF50F0">
      <w:pPr>
        <w:pStyle w:val="2"/>
        <w:spacing w:after="0" w:line="276" w:lineRule="auto"/>
        <w:ind w:left="0" w:right="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0F0">
        <w:rPr>
          <w:rFonts w:ascii="Times New Roman" w:hAnsi="Times New Roman" w:cs="Times New Roman"/>
          <w:sz w:val="24"/>
          <w:szCs w:val="24"/>
        </w:rPr>
        <w:t>3. Строение и эволюция Вселенной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Расстояние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(определение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расстояний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годичным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параллаксам,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видимые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абсолютные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величины).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Пространственные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скорости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(собственные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движения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тангенциальные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скорости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эффект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Доплера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определение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лучевых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скоростей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звезд).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Физическая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природа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(цвет,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температура,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спектры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химический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состав,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светимости,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радиусы,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массы,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средние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плотности).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Связь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между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физическими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характеристиками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(диаграмма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«спектр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—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светимость»,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соотношение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«масса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—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светимость»,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вращение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различных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спектральных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классов).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Двойные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(оптические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физические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двойные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определенных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масс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из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наблюдений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двойных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невидимые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спутники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звезд).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Открытие</w:t>
      </w:r>
      <w:r w:rsidR="006511C4" w:rsidRPr="00EF50F0">
        <w:rPr>
          <w:sz w:val="24"/>
          <w:szCs w:val="24"/>
        </w:rPr>
        <w:t xml:space="preserve"> </w:t>
      </w:r>
      <w:proofErr w:type="spellStart"/>
      <w:r w:rsidRPr="00EF50F0">
        <w:rPr>
          <w:sz w:val="24"/>
          <w:szCs w:val="24"/>
        </w:rPr>
        <w:t>экзопланет</w:t>
      </w:r>
      <w:proofErr w:type="spellEnd"/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—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планет,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движущихся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вокруг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Физические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переменные,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новые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сверхновые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(цефеиды,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другие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физические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переменные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новые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сверхновые).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Наша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Галактика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(состав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—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скопления,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туманности,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межзвездный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газ,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космические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лучи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магнитные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поля).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Строение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Галактики,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вращение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Галактики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движение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ней.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Сверхмассивная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черная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дыра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центре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Галактики.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Радиоизлучение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Галактики.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Загадочные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гамма-всплески.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Другие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галактики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(открытие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других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галактик,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определение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размеров,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расстояний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масс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галактик;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многообразие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галактик,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радиогалактики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активность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ядер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галактик,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квазары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сверхмассивные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черные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дыры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ядрах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галактик).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Метагалактика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(системы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галактик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крупномасштабная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структура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Вселенной,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расширение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Метагалактики,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гипотеза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«горячей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Вселенной»,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космологические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модели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Вселенной,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открытие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ускоренного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расширения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Метагалактики).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Происхождение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эволюция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звезд.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Возраст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галактик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звезд.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Происхождение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планет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(возраст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Земли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других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тел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Солнечной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системы,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основные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закономерности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Солнечной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системе,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первые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космогонические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гипотезы,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современные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представления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происхождении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планет).</w:t>
      </w:r>
    </w:p>
    <w:p w:rsidR="0086086E" w:rsidRPr="00EF50F0" w:rsidRDefault="001F6571" w:rsidP="00EF50F0">
      <w:pPr>
        <w:spacing w:after="0" w:line="276" w:lineRule="auto"/>
        <w:ind w:right="4" w:firstLine="567"/>
        <w:rPr>
          <w:sz w:val="24"/>
          <w:szCs w:val="24"/>
        </w:rPr>
      </w:pPr>
      <w:r w:rsidRPr="00EF50F0">
        <w:rPr>
          <w:sz w:val="24"/>
          <w:szCs w:val="24"/>
        </w:rPr>
        <w:t>Жизнь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разум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во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Вселенной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(эволюция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Вселенной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и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жизнь,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проблема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внеземных</w:t>
      </w:r>
      <w:r w:rsidR="006511C4" w:rsidRPr="00EF50F0">
        <w:rPr>
          <w:sz w:val="24"/>
          <w:szCs w:val="24"/>
        </w:rPr>
        <w:t xml:space="preserve"> </w:t>
      </w:r>
      <w:r w:rsidRPr="00EF50F0">
        <w:rPr>
          <w:sz w:val="24"/>
          <w:szCs w:val="24"/>
        </w:rPr>
        <w:t>цивилизаций).</w:t>
      </w:r>
    </w:p>
    <w:p w:rsidR="00127DB7" w:rsidRDefault="00127DB7" w:rsidP="00127DB7">
      <w:pPr>
        <w:spacing w:after="0" w:line="276" w:lineRule="auto"/>
        <w:ind w:right="4" w:firstLine="567"/>
        <w:rPr>
          <w:b/>
          <w:sz w:val="24"/>
          <w:szCs w:val="24"/>
        </w:rPr>
      </w:pPr>
    </w:p>
    <w:p w:rsidR="00BE42A8" w:rsidRDefault="00BE42A8" w:rsidP="00127DB7">
      <w:pPr>
        <w:spacing w:after="0" w:line="276" w:lineRule="auto"/>
        <w:ind w:right="4" w:firstLine="567"/>
        <w:rPr>
          <w:sz w:val="24"/>
          <w:szCs w:val="24"/>
        </w:rPr>
        <w:sectPr w:rsidR="00BE42A8" w:rsidSect="002B1620">
          <w:footerReference w:type="even" r:id="rId13"/>
          <w:footerReference w:type="default" r:id="rId14"/>
          <w:footerReference w:type="first" r:id="rId15"/>
          <w:footnotePr>
            <w:numRestart w:val="eachPage"/>
          </w:footnotePr>
          <w:pgSz w:w="11906" w:h="16838"/>
          <w:pgMar w:top="1101" w:right="1301" w:bottom="1379" w:left="1700" w:header="720" w:footer="720" w:gutter="0"/>
          <w:pgNumType w:start="208"/>
          <w:cols w:space="720"/>
        </w:sectPr>
      </w:pPr>
    </w:p>
    <w:p w:rsidR="0086086E" w:rsidRPr="00BE42A8" w:rsidRDefault="0086086E" w:rsidP="00EF50F0">
      <w:pPr>
        <w:spacing w:after="0" w:line="276" w:lineRule="auto"/>
        <w:ind w:right="4" w:firstLine="567"/>
        <w:rPr>
          <w:b/>
          <w:sz w:val="24"/>
          <w:szCs w:val="24"/>
        </w:rPr>
      </w:pPr>
    </w:p>
    <w:p w:rsidR="0086086E" w:rsidRDefault="00BE42A8" w:rsidP="00EF50F0">
      <w:pPr>
        <w:pStyle w:val="1"/>
        <w:spacing w:after="0" w:line="276" w:lineRule="auto"/>
        <w:ind w:left="0" w:right="-79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2A8">
        <w:rPr>
          <w:rFonts w:ascii="Times New Roman" w:hAnsi="Times New Roman" w:cs="Times New Roman"/>
          <w:b/>
          <w:sz w:val="24"/>
          <w:szCs w:val="24"/>
        </w:rPr>
        <w:t xml:space="preserve">3.  </w:t>
      </w:r>
      <w:r w:rsidR="001F6571" w:rsidRPr="00BE42A8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Pr="00BE42A8">
        <w:rPr>
          <w:rFonts w:ascii="Times New Roman" w:hAnsi="Times New Roman" w:cs="Times New Roman"/>
          <w:b/>
          <w:sz w:val="24"/>
          <w:szCs w:val="24"/>
        </w:rPr>
        <w:t xml:space="preserve"> ПРЕДМЕТА ООП.08. АСТРОНОМИЯ</w:t>
      </w:r>
    </w:p>
    <w:p w:rsidR="00BE42A8" w:rsidRPr="00BE42A8" w:rsidRDefault="00BE42A8" w:rsidP="00BE42A8"/>
    <w:tbl>
      <w:tblPr>
        <w:tblStyle w:val="TableGrid1"/>
        <w:tblW w:w="14601" w:type="dxa"/>
        <w:tblInd w:w="-283" w:type="dxa"/>
        <w:tblCellMar>
          <w:top w:w="43" w:type="dxa"/>
          <w:right w:w="56" w:type="dxa"/>
        </w:tblCellMar>
        <w:tblLook w:val="04A0" w:firstRow="1" w:lastRow="0" w:firstColumn="1" w:lastColumn="0" w:noHBand="0" w:noVBand="1"/>
      </w:tblPr>
      <w:tblGrid>
        <w:gridCol w:w="2093"/>
        <w:gridCol w:w="9390"/>
        <w:gridCol w:w="1845"/>
        <w:gridCol w:w="1273"/>
      </w:tblGrid>
      <w:tr w:rsidR="00BE42A8" w:rsidRPr="00BE42A8" w:rsidTr="009A0AD5">
        <w:trPr>
          <w:trHeight w:val="83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BE42A8" w:rsidRDefault="00BE42A8" w:rsidP="00BE42A8">
            <w:pPr>
              <w:spacing w:after="0" w:line="259" w:lineRule="auto"/>
              <w:ind w:firstLine="0"/>
              <w:jc w:val="center"/>
              <w:rPr>
                <w:color w:val="000000"/>
                <w:sz w:val="24"/>
              </w:rPr>
            </w:pPr>
            <w:r w:rsidRPr="00BE42A8">
              <w:rPr>
                <w:b/>
                <w:color w:val="000000"/>
                <w:sz w:val="24"/>
              </w:rPr>
              <w:t xml:space="preserve">Наименование разделов и тем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BE42A8" w:rsidRDefault="00BE42A8" w:rsidP="00BE42A8">
            <w:pPr>
              <w:spacing w:after="0" w:line="259" w:lineRule="auto"/>
              <w:ind w:left="326" w:right="276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b/>
                <w:color w:val="000000"/>
                <w:sz w:val="24"/>
              </w:rPr>
              <w:t xml:space="preserve">Содержание учебного материала, лабораторные работы, практические занятия, самостоятельная работа обучающихся, курсовая работа (проект)  </w:t>
            </w:r>
            <w:r w:rsidRPr="00BE42A8">
              <w:rPr>
                <w:i/>
                <w:color w:val="000000"/>
                <w:sz w:val="24"/>
              </w:rPr>
              <w:t>(если предусмотрены)</w:t>
            </w:r>
            <w:r w:rsidRPr="00BE42A8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BE42A8" w:rsidRDefault="00BE42A8" w:rsidP="00BE42A8">
            <w:pPr>
              <w:spacing w:after="0" w:line="259" w:lineRule="auto"/>
              <w:ind w:left="228" w:firstLine="0"/>
              <w:jc w:val="left"/>
              <w:rPr>
                <w:color w:val="000000"/>
                <w:sz w:val="24"/>
              </w:rPr>
            </w:pPr>
            <w:r w:rsidRPr="00BE42A8">
              <w:rPr>
                <w:b/>
                <w:color w:val="000000"/>
                <w:sz w:val="24"/>
              </w:rPr>
              <w:t xml:space="preserve">Объем часов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BE42A8" w:rsidRDefault="00BE42A8" w:rsidP="00BE42A8">
            <w:pPr>
              <w:spacing w:after="0" w:line="259" w:lineRule="auto"/>
              <w:ind w:firstLine="0"/>
              <w:jc w:val="center"/>
              <w:rPr>
                <w:color w:val="000000"/>
                <w:sz w:val="24"/>
              </w:rPr>
            </w:pPr>
            <w:r w:rsidRPr="00BE42A8">
              <w:rPr>
                <w:b/>
                <w:color w:val="000000"/>
                <w:sz w:val="24"/>
              </w:rPr>
              <w:t xml:space="preserve">Уровень освоения </w:t>
            </w:r>
          </w:p>
        </w:tc>
      </w:tr>
      <w:tr w:rsidR="00BE42A8" w:rsidRPr="00BE42A8" w:rsidTr="009A0AD5">
        <w:trPr>
          <w:trHeight w:val="34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BE42A8" w:rsidRDefault="00BE42A8" w:rsidP="00BE42A8">
            <w:pPr>
              <w:spacing w:after="0" w:line="259" w:lineRule="auto"/>
              <w:ind w:left="56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BE42A8" w:rsidRDefault="00BE42A8" w:rsidP="00BE42A8">
            <w:pPr>
              <w:spacing w:after="0" w:line="259" w:lineRule="auto"/>
              <w:ind w:left="56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b/>
                <w:color w:val="000000"/>
                <w:sz w:val="24"/>
              </w:rPr>
              <w:t xml:space="preserve">2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BE42A8" w:rsidRDefault="00BE42A8" w:rsidP="00BE42A8">
            <w:pPr>
              <w:spacing w:after="0" w:line="259" w:lineRule="auto"/>
              <w:ind w:left="55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b/>
                <w:color w:val="000000"/>
                <w:sz w:val="24"/>
              </w:rPr>
              <w:t xml:space="preserve">3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BE42A8" w:rsidRDefault="00BE42A8" w:rsidP="00BE42A8">
            <w:pPr>
              <w:spacing w:after="0" w:line="259" w:lineRule="auto"/>
              <w:ind w:left="57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b/>
                <w:color w:val="000000"/>
                <w:sz w:val="24"/>
              </w:rPr>
              <w:t xml:space="preserve">4 </w:t>
            </w:r>
          </w:p>
        </w:tc>
      </w:tr>
      <w:tr w:rsidR="00BE42A8" w:rsidRPr="00BE42A8" w:rsidTr="00E80D32">
        <w:trPr>
          <w:trHeight w:val="56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BE42A8" w:rsidRDefault="00BE42A8" w:rsidP="00BE42A8">
            <w:pPr>
              <w:spacing w:after="0" w:line="259" w:lineRule="auto"/>
              <w:ind w:firstLine="0"/>
              <w:jc w:val="left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Тема 1. </w:t>
            </w:r>
          </w:p>
          <w:p w:rsidR="00BE42A8" w:rsidRPr="00BE42A8" w:rsidRDefault="00BE42A8" w:rsidP="00BE42A8">
            <w:pPr>
              <w:spacing w:after="0" w:line="259" w:lineRule="auto"/>
              <w:ind w:firstLine="0"/>
              <w:jc w:val="left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История развития астрономии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BE42A8" w:rsidRDefault="00BE42A8" w:rsidP="00BE42A8">
            <w:pPr>
              <w:spacing w:after="0" w:line="259" w:lineRule="auto"/>
              <w:ind w:left="108" w:right="909" w:firstLine="0"/>
              <w:jc w:val="left"/>
              <w:rPr>
                <w:color w:val="000000"/>
                <w:sz w:val="24"/>
              </w:rPr>
            </w:pPr>
            <w:r w:rsidRPr="00BE42A8">
              <w:rPr>
                <w:b/>
                <w:color w:val="000000"/>
                <w:sz w:val="24"/>
              </w:rPr>
              <w:t>Предмет астрономии. Наблюдение – основной метод астрономии</w:t>
            </w:r>
            <w:r w:rsidR="007722D3">
              <w:rPr>
                <w:color w:val="000000"/>
                <w:sz w:val="24"/>
              </w:rPr>
              <w:t xml:space="preserve">.  </w:t>
            </w:r>
            <w:proofErr w:type="spellStart"/>
            <w:r w:rsidR="007722D3">
              <w:rPr>
                <w:color w:val="000000"/>
                <w:sz w:val="24"/>
              </w:rPr>
              <w:t>Струк</w:t>
            </w:r>
            <w:r w:rsidRPr="00BE42A8">
              <w:rPr>
                <w:color w:val="000000"/>
                <w:sz w:val="24"/>
              </w:rPr>
              <w:t>ура</w:t>
            </w:r>
            <w:proofErr w:type="spellEnd"/>
            <w:r w:rsidRPr="00BE42A8">
              <w:rPr>
                <w:color w:val="000000"/>
                <w:sz w:val="24"/>
              </w:rPr>
              <w:t xml:space="preserve"> и масштабы Вселенной.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BE42A8" w:rsidRDefault="00BE42A8" w:rsidP="00BE42A8">
            <w:pPr>
              <w:spacing w:after="0" w:line="259" w:lineRule="auto"/>
              <w:ind w:left="55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BE42A8" w:rsidRDefault="00BE42A8" w:rsidP="00BE42A8">
            <w:pPr>
              <w:spacing w:after="0" w:line="259" w:lineRule="auto"/>
              <w:ind w:left="57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1 </w:t>
            </w:r>
          </w:p>
        </w:tc>
      </w:tr>
      <w:tr w:rsidR="00BE42A8" w:rsidRPr="00BE42A8" w:rsidTr="00E80D32">
        <w:trPr>
          <w:trHeight w:val="3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2A8" w:rsidRPr="00BE42A8" w:rsidRDefault="00BE42A8" w:rsidP="00BE42A8">
            <w:pPr>
              <w:spacing w:after="160" w:line="259" w:lineRule="auto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BE42A8" w:rsidRDefault="00BE42A8" w:rsidP="00BE42A8">
            <w:pPr>
              <w:spacing w:after="0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BE42A8">
              <w:rPr>
                <w:b/>
                <w:color w:val="000000"/>
                <w:sz w:val="24"/>
              </w:rPr>
              <w:t>Роль астрономии в развитии цивилизации. История астрономии</w:t>
            </w:r>
            <w:r w:rsidR="00E80D32">
              <w:rPr>
                <w:b/>
                <w:color w:val="000000"/>
                <w:sz w:val="24"/>
              </w:rPr>
              <w:t>.</w:t>
            </w:r>
            <w:r w:rsidRPr="00BE42A8">
              <w:rPr>
                <w:b/>
                <w:color w:val="000000"/>
                <w:sz w:val="24"/>
              </w:rPr>
              <w:t xml:space="preserve"> </w:t>
            </w:r>
            <w:r w:rsidR="00E80D32" w:rsidRPr="00BE42A8">
              <w:rPr>
                <w:b/>
                <w:color w:val="000000"/>
                <w:sz w:val="24"/>
              </w:rPr>
              <w:t>Звездное небо. Небесная сфера</w:t>
            </w:r>
            <w:r w:rsidR="00E80D32" w:rsidRPr="00BE42A8">
              <w:rPr>
                <w:i/>
                <w:color w:val="000000"/>
                <w:sz w:val="24"/>
              </w:rPr>
              <w:t>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BE42A8" w:rsidRDefault="00BE42A8" w:rsidP="00BE42A8">
            <w:pPr>
              <w:spacing w:after="0" w:line="259" w:lineRule="auto"/>
              <w:ind w:left="55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BE42A8" w:rsidRDefault="00BE42A8" w:rsidP="00BE42A8">
            <w:pPr>
              <w:spacing w:after="0" w:line="259" w:lineRule="auto"/>
              <w:ind w:left="117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 </w:t>
            </w:r>
          </w:p>
        </w:tc>
      </w:tr>
      <w:tr w:rsidR="00BE42A8" w:rsidRPr="00BE42A8" w:rsidTr="009A0AD5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2A8" w:rsidRPr="00BE42A8" w:rsidRDefault="00BE42A8" w:rsidP="00BE42A8">
            <w:pPr>
              <w:spacing w:after="160" w:line="259" w:lineRule="auto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BE42A8" w:rsidRDefault="00E80D32" w:rsidP="00BE42A8">
            <w:pPr>
              <w:spacing w:after="26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Практическое занятие № 1</w:t>
            </w:r>
          </w:p>
          <w:p w:rsidR="00BE42A8" w:rsidRPr="00BE42A8" w:rsidRDefault="00BE42A8" w:rsidP="00BE42A8">
            <w:pPr>
              <w:spacing w:after="23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BE42A8">
              <w:rPr>
                <w:b/>
                <w:color w:val="000000"/>
                <w:sz w:val="24"/>
              </w:rPr>
              <w:t>Звезды и созвездия. Небесные координаты и звездные карты</w:t>
            </w:r>
            <w:r w:rsidRPr="00BE42A8">
              <w:rPr>
                <w:color w:val="000000"/>
                <w:sz w:val="24"/>
              </w:rPr>
              <w:t xml:space="preserve">.  </w:t>
            </w:r>
            <w:r w:rsidR="00E80D32" w:rsidRPr="00BE42A8">
              <w:rPr>
                <w:b/>
                <w:color w:val="000000"/>
                <w:sz w:val="24"/>
              </w:rPr>
              <w:t>Изменение звездного неба в течение суток и года. Эклиптика.</w:t>
            </w:r>
          </w:p>
          <w:p w:rsidR="00BE42A8" w:rsidRPr="00BE42A8" w:rsidRDefault="00BE42A8" w:rsidP="00BE42A8">
            <w:pPr>
              <w:spacing w:after="0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Способы определения географической широты. </w:t>
            </w:r>
          </w:p>
          <w:p w:rsidR="00BE42A8" w:rsidRPr="00BE42A8" w:rsidRDefault="00BE42A8" w:rsidP="00BE42A8">
            <w:pPr>
              <w:spacing w:after="0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Видимое и реальное движение звезд. Изменение вида звездного неба в течение года (экваториальная система), 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BE42A8" w:rsidRDefault="00BE42A8" w:rsidP="00BE42A8">
            <w:pPr>
              <w:spacing w:after="0" w:line="259" w:lineRule="auto"/>
              <w:ind w:left="55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BE42A8" w:rsidRDefault="00BE42A8" w:rsidP="00BE42A8">
            <w:pPr>
              <w:spacing w:after="0" w:line="259" w:lineRule="auto"/>
              <w:ind w:left="117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 </w:t>
            </w:r>
          </w:p>
        </w:tc>
        <w:bookmarkStart w:id="1" w:name="_GoBack"/>
        <w:bookmarkEnd w:id="1"/>
      </w:tr>
      <w:tr w:rsidR="00BE42A8" w:rsidRPr="00BE42A8" w:rsidTr="00E80D32">
        <w:trPr>
          <w:trHeight w:val="42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2A8" w:rsidRPr="00BE42A8" w:rsidRDefault="00BE42A8" w:rsidP="00BE42A8">
            <w:pPr>
              <w:spacing w:after="160" w:line="259" w:lineRule="auto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BE42A8" w:rsidRDefault="00E80D32" w:rsidP="00E80D32">
            <w:pPr>
              <w:spacing w:after="0" w:line="259" w:lineRule="auto"/>
              <w:ind w:right="-3173" w:firstLine="0"/>
              <w:jc w:val="left"/>
              <w:rPr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Практическое занятие №2</w:t>
            </w:r>
            <w:r w:rsidR="00BE42A8" w:rsidRPr="00BE42A8">
              <w:rPr>
                <w:i/>
                <w:color w:val="000000"/>
                <w:sz w:val="24"/>
              </w:rPr>
              <w:t xml:space="preserve"> </w:t>
            </w:r>
            <w:r>
              <w:rPr>
                <w:i/>
                <w:color w:val="000000"/>
                <w:sz w:val="24"/>
              </w:rPr>
              <w:t xml:space="preserve"> </w:t>
            </w:r>
            <w:r w:rsidR="00BE42A8" w:rsidRPr="00BE42A8">
              <w:rPr>
                <w:b/>
                <w:color w:val="000000"/>
                <w:sz w:val="24"/>
              </w:rPr>
              <w:t xml:space="preserve">Время и календарь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BE42A8" w:rsidRDefault="00BE42A8" w:rsidP="00BE42A8">
            <w:pPr>
              <w:spacing w:after="0" w:line="259" w:lineRule="auto"/>
              <w:ind w:left="55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BE42A8" w:rsidRDefault="00BE42A8" w:rsidP="00BE42A8">
            <w:pPr>
              <w:spacing w:after="0" w:line="259" w:lineRule="auto"/>
              <w:ind w:left="117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 </w:t>
            </w:r>
          </w:p>
        </w:tc>
      </w:tr>
      <w:tr w:rsidR="00BE42A8" w:rsidRPr="00BE42A8" w:rsidTr="009A0AD5">
        <w:trPr>
          <w:trHeight w:val="11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BE42A8" w:rsidRDefault="00BE42A8" w:rsidP="00BE42A8">
            <w:pPr>
              <w:spacing w:after="160" w:line="259" w:lineRule="auto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BE42A8" w:rsidRDefault="00BE42A8" w:rsidP="00BE42A8">
            <w:pPr>
              <w:spacing w:after="22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BE42A8">
              <w:rPr>
                <w:i/>
                <w:color w:val="000000"/>
                <w:sz w:val="24"/>
              </w:rPr>
              <w:t xml:space="preserve">Самостоятельная работа обучающихся </w:t>
            </w:r>
          </w:p>
          <w:p w:rsidR="00BE42A8" w:rsidRPr="00BE42A8" w:rsidRDefault="00BE42A8" w:rsidP="00BE42A8">
            <w:pPr>
              <w:spacing w:after="22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Написание реферата (презентации) на темы: «Эволюция календаря», «Созвездия»,  </w:t>
            </w:r>
          </w:p>
          <w:p w:rsidR="00BE42A8" w:rsidRPr="00BE42A8" w:rsidRDefault="00BE42A8" w:rsidP="00BE42A8">
            <w:pPr>
              <w:spacing w:after="0" w:line="259" w:lineRule="auto"/>
              <w:ind w:left="108" w:right="1371" w:firstLine="0"/>
              <w:jc w:val="left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«Астрономия - древнейшая из наук»; «Современные обсерватории»;  Работа с подвижной картой звездного небе (ПКЗН)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BE42A8" w:rsidRDefault="00127DB7" w:rsidP="00BE42A8">
            <w:pPr>
              <w:spacing w:after="0" w:line="259" w:lineRule="auto"/>
              <w:ind w:left="55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BE42A8" w:rsidRPr="00BE42A8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E42A8" w:rsidRPr="00BE42A8" w:rsidRDefault="00BE42A8" w:rsidP="00BE42A8">
            <w:pPr>
              <w:spacing w:after="0" w:line="259" w:lineRule="auto"/>
              <w:ind w:left="117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 </w:t>
            </w:r>
          </w:p>
        </w:tc>
      </w:tr>
      <w:tr w:rsidR="00BE42A8" w:rsidRPr="00BE42A8" w:rsidTr="009A0AD5">
        <w:trPr>
          <w:trHeight w:val="167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BE42A8" w:rsidRDefault="00BE42A8" w:rsidP="00BE42A8">
            <w:pPr>
              <w:spacing w:after="0" w:line="259" w:lineRule="auto"/>
              <w:ind w:right="31" w:firstLine="0"/>
              <w:jc w:val="left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Тема 2. Устройство солнечной системы.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BE42A8" w:rsidRDefault="00BE42A8" w:rsidP="00BE42A8">
            <w:pPr>
              <w:spacing w:after="0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BE42A8">
              <w:rPr>
                <w:b/>
                <w:color w:val="000000"/>
                <w:sz w:val="24"/>
              </w:rPr>
              <w:t xml:space="preserve">Развитие представлений о Солнечной системе </w:t>
            </w:r>
          </w:p>
          <w:p w:rsidR="00BE42A8" w:rsidRPr="00BE42A8" w:rsidRDefault="00BE42A8" w:rsidP="00BE42A8">
            <w:pPr>
              <w:spacing w:after="0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Астрономия в древности, геоцентрические системы мира, гелиоцентрическая система мира. Происхождение планет, 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BE42A8" w:rsidRDefault="00BE42A8" w:rsidP="00BE42A8">
            <w:pPr>
              <w:spacing w:after="0" w:line="259" w:lineRule="auto"/>
              <w:ind w:left="55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BE42A8" w:rsidRDefault="00BE42A8" w:rsidP="00BE42A8">
            <w:pPr>
              <w:spacing w:after="0" w:line="259" w:lineRule="auto"/>
              <w:ind w:left="117" w:firstLine="0"/>
              <w:jc w:val="center"/>
              <w:rPr>
                <w:color w:val="000000"/>
                <w:sz w:val="24"/>
              </w:rPr>
            </w:pPr>
            <w:r w:rsidRPr="00BE42A8">
              <w:rPr>
                <w:color w:val="000000"/>
                <w:sz w:val="24"/>
              </w:rPr>
              <w:t xml:space="preserve"> </w:t>
            </w:r>
          </w:p>
        </w:tc>
      </w:tr>
    </w:tbl>
    <w:tbl>
      <w:tblPr>
        <w:tblStyle w:val="TableGrid2"/>
        <w:tblW w:w="14601" w:type="dxa"/>
        <w:tblInd w:w="-283" w:type="dxa"/>
        <w:tblCellMar>
          <w:top w:w="12" w:type="dxa"/>
          <w:right w:w="96" w:type="dxa"/>
        </w:tblCellMar>
        <w:tblLook w:val="04A0" w:firstRow="1" w:lastRow="0" w:firstColumn="1" w:lastColumn="0" w:noHBand="0" w:noVBand="1"/>
      </w:tblPr>
      <w:tblGrid>
        <w:gridCol w:w="2093"/>
        <w:gridCol w:w="9390"/>
        <w:gridCol w:w="1845"/>
        <w:gridCol w:w="1273"/>
      </w:tblGrid>
      <w:tr w:rsidR="00BE42A8" w:rsidRPr="007722D3" w:rsidTr="009A0AD5">
        <w:trPr>
          <w:trHeight w:val="562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7722D3" w:rsidRDefault="00BE42A8" w:rsidP="009A0AD5">
            <w:pPr>
              <w:spacing w:after="0" w:line="259" w:lineRule="auto"/>
              <w:ind w:left="156" w:firstLine="0"/>
              <w:jc w:val="center"/>
              <w:rPr>
                <w:sz w:val="24"/>
                <w:szCs w:val="24"/>
              </w:rPr>
            </w:pPr>
            <w:r w:rsidRPr="007722D3">
              <w:rPr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7722D3" w:rsidRDefault="00BE42A8" w:rsidP="009A0AD5">
            <w:pPr>
              <w:spacing w:after="23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b/>
                <w:sz w:val="24"/>
                <w:szCs w:val="24"/>
              </w:rPr>
              <w:t>Законы Кеплера - законы движения небесных тел</w:t>
            </w:r>
            <w:r w:rsidRPr="007722D3">
              <w:rPr>
                <w:sz w:val="24"/>
                <w:szCs w:val="24"/>
              </w:rPr>
              <w:t xml:space="preserve">.  </w:t>
            </w:r>
          </w:p>
          <w:p w:rsidR="00BE42A8" w:rsidRPr="007722D3" w:rsidRDefault="00BE42A8" w:rsidP="009A0AD5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Обобщение и уточнение Ньютоном законов Кеплера. Закон всемирного тяготения.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7722D3" w:rsidRDefault="00BE42A8" w:rsidP="009A0AD5">
            <w:pPr>
              <w:spacing w:after="0" w:line="259" w:lineRule="auto"/>
              <w:ind w:left="95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7722D3" w:rsidRDefault="00BE42A8" w:rsidP="009A0AD5">
            <w:pPr>
              <w:spacing w:after="0" w:line="259" w:lineRule="auto"/>
              <w:ind w:left="97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1 </w:t>
            </w:r>
          </w:p>
        </w:tc>
      </w:tr>
      <w:tr w:rsidR="00BE42A8" w:rsidRPr="007722D3" w:rsidTr="009A0AD5">
        <w:trPr>
          <w:trHeight w:val="1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2A8" w:rsidRPr="007722D3" w:rsidRDefault="00BE42A8" w:rsidP="009A0AD5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7722D3" w:rsidRDefault="00E80D32" w:rsidP="009A0AD5">
            <w:pPr>
              <w:spacing w:after="26" w:line="259" w:lineRule="auto"/>
              <w:ind w:left="108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Практическое занятие № 3</w:t>
            </w:r>
          </w:p>
          <w:p w:rsidR="00BE42A8" w:rsidRPr="007722D3" w:rsidRDefault="00BE42A8" w:rsidP="009A0AD5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b/>
                <w:sz w:val="24"/>
                <w:szCs w:val="24"/>
              </w:rPr>
              <w:t xml:space="preserve">Расчеты расстояний между небесными телами, их размеров и масс. </w:t>
            </w:r>
            <w:r w:rsidRPr="007722D3">
              <w:rPr>
                <w:sz w:val="24"/>
                <w:szCs w:val="24"/>
              </w:rPr>
              <w:t xml:space="preserve">Определение расстояний по параллаксам светил, радиолокационный метод, определение размеров тел Солнечной системы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7722D3" w:rsidRDefault="00BE42A8" w:rsidP="009A0AD5">
            <w:pPr>
              <w:spacing w:after="0" w:line="259" w:lineRule="auto"/>
              <w:ind w:left="95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7722D3" w:rsidRDefault="00BE42A8" w:rsidP="009A0AD5">
            <w:pPr>
              <w:spacing w:after="0" w:line="259" w:lineRule="auto"/>
              <w:ind w:left="157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 </w:t>
            </w:r>
          </w:p>
        </w:tc>
      </w:tr>
      <w:tr w:rsidR="00BE42A8" w:rsidRPr="007722D3" w:rsidTr="009A0AD5">
        <w:trPr>
          <w:trHeight w:val="2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7722D3" w:rsidRDefault="00BE42A8" w:rsidP="009A0AD5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7722D3" w:rsidRDefault="00BE42A8" w:rsidP="009A0AD5">
            <w:pPr>
              <w:spacing w:after="23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BE42A8" w:rsidRPr="007722D3" w:rsidRDefault="00BE42A8" w:rsidP="009A0AD5">
            <w:pPr>
              <w:spacing w:after="22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Написание реферата на темы: «Возраст (Земли, Солнца, Солнечной системы)»,  </w:t>
            </w:r>
          </w:p>
          <w:p w:rsidR="00BE42A8" w:rsidRPr="007722D3" w:rsidRDefault="00BE42A8" w:rsidP="009A0AD5">
            <w:pPr>
              <w:spacing w:after="44" w:line="248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>«Об истории возникновения названий созвездий и звезд», «История календаря</w:t>
            </w:r>
            <w:proofErr w:type="gramStart"/>
            <w:r w:rsidRPr="007722D3">
              <w:rPr>
                <w:sz w:val="24"/>
                <w:szCs w:val="24"/>
              </w:rPr>
              <w:t>»,  «</w:t>
            </w:r>
            <w:proofErr w:type="gramEnd"/>
            <w:r w:rsidRPr="007722D3">
              <w:rPr>
                <w:sz w:val="24"/>
                <w:szCs w:val="24"/>
              </w:rPr>
              <w:t xml:space="preserve">Хранение и передача точного времени», «История происхождения названий ярчайших объектов неба», «Прецессия земной оси и изменение координат светил с течением времени», «Античные представления философов о строении мира», «Точки Лагранжа», «История открытия Плутона и Нептуна», «Конструктивные особенности советских и американских космических аппаратов», «Проблема «Солнце — Земля»», «Магнитная буря». </w:t>
            </w:r>
          </w:p>
          <w:p w:rsidR="00BE42A8" w:rsidRPr="007722D3" w:rsidRDefault="00BE42A8" w:rsidP="009A0AD5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Решение качественных и количественных задач; 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7722D3" w:rsidRDefault="00127DB7" w:rsidP="009A0AD5">
            <w:pPr>
              <w:spacing w:after="0" w:line="259" w:lineRule="auto"/>
              <w:ind w:left="9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E42A8" w:rsidRPr="007722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E42A8" w:rsidRPr="007722D3" w:rsidRDefault="00BE42A8" w:rsidP="009A0AD5">
            <w:pPr>
              <w:spacing w:after="0" w:line="259" w:lineRule="auto"/>
              <w:ind w:left="157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 </w:t>
            </w:r>
          </w:p>
        </w:tc>
      </w:tr>
      <w:tr w:rsidR="00BE42A8" w:rsidRPr="007722D3" w:rsidTr="009A0AD5">
        <w:trPr>
          <w:trHeight w:val="431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7722D3" w:rsidRDefault="00BE42A8" w:rsidP="009A0AD5">
            <w:pPr>
              <w:spacing w:after="45" w:line="238" w:lineRule="auto"/>
              <w:ind w:left="108" w:right="88" w:hanging="108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  Тема 3. Строение и эволюция </w:t>
            </w:r>
          </w:p>
          <w:p w:rsidR="00BE42A8" w:rsidRPr="007722D3" w:rsidRDefault="00BE42A8" w:rsidP="009A0AD5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Вселенной. </w:t>
            </w:r>
            <w:r w:rsidRPr="007722D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7722D3" w:rsidRDefault="00BE42A8" w:rsidP="009A0AD5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b/>
                <w:sz w:val="24"/>
                <w:szCs w:val="24"/>
              </w:rPr>
              <w:t xml:space="preserve">Система "Земля - Луна". Природа лун. 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7722D3" w:rsidRDefault="00BE42A8" w:rsidP="009A0AD5">
            <w:pPr>
              <w:spacing w:after="0" w:line="259" w:lineRule="auto"/>
              <w:ind w:left="95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7722D3" w:rsidRDefault="00BE42A8" w:rsidP="009A0AD5">
            <w:pPr>
              <w:spacing w:after="0" w:line="259" w:lineRule="auto"/>
              <w:ind w:left="97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1 </w:t>
            </w:r>
          </w:p>
        </w:tc>
      </w:tr>
      <w:tr w:rsidR="00BE42A8" w:rsidRPr="007722D3" w:rsidTr="009A0AD5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2A8" w:rsidRPr="007722D3" w:rsidRDefault="00BE42A8" w:rsidP="009A0AD5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7722D3" w:rsidRDefault="00E80D32" w:rsidP="009A0AD5">
            <w:pPr>
              <w:spacing w:after="30" w:line="259" w:lineRule="auto"/>
              <w:ind w:left="108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Практическое занятие № 4</w:t>
            </w:r>
            <w:r w:rsidR="00BE42A8" w:rsidRPr="007722D3">
              <w:rPr>
                <w:i/>
                <w:sz w:val="24"/>
                <w:szCs w:val="24"/>
              </w:rPr>
              <w:t xml:space="preserve"> </w:t>
            </w:r>
          </w:p>
          <w:p w:rsidR="00BE42A8" w:rsidRPr="007722D3" w:rsidRDefault="00BE42A8" w:rsidP="009A0AD5">
            <w:pPr>
              <w:spacing w:after="18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b/>
                <w:sz w:val="24"/>
                <w:szCs w:val="24"/>
              </w:rPr>
              <w:t xml:space="preserve">Планеты земной группы. Планеты-гиганты </w:t>
            </w:r>
          </w:p>
          <w:p w:rsidR="00E80D32" w:rsidRDefault="00BE42A8" w:rsidP="009A0AD5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>Общая характеристика, индивидуальные характеристики, атмосферы. Кольца планет</w:t>
            </w:r>
            <w:r w:rsidR="00E80D32">
              <w:rPr>
                <w:sz w:val="24"/>
                <w:szCs w:val="24"/>
              </w:rPr>
              <w:t xml:space="preserve"> </w:t>
            </w:r>
          </w:p>
          <w:p w:rsidR="00BE42A8" w:rsidRPr="007722D3" w:rsidRDefault="00BE42A8" w:rsidP="009A0AD5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гигантов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7722D3" w:rsidRDefault="00BE42A8" w:rsidP="009A0AD5">
            <w:pPr>
              <w:spacing w:after="0" w:line="259" w:lineRule="auto"/>
              <w:ind w:left="95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7722D3" w:rsidRDefault="00BE42A8" w:rsidP="009A0AD5">
            <w:pPr>
              <w:spacing w:after="0" w:line="259" w:lineRule="auto"/>
              <w:ind w:left="157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 </w:t>
            </w:r>
          </w:p>
        </w:tc>
      </w:tr>
      <w:tr w:rsidR="00BE42A8" w:rsidRPr="007722D3" w:rsidTr="009A0AD5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2A8" w:rsidRPr="007722D3" w:rsidRDefault="00BE42A8" w:rsidP="009A0AD5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7722D3" w:rsidRDefault="00E80D32" w:rsidP="009A0AD5">
            <w:pPr>
              <w:spacing w:after="25" w:line="259" w:lineRule="auto"/>
              <w:ind w:left="108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Практическое занятие № 5</w:t>
            </w:r>
            <w:r w:rsidR="00BE42A8" w:rsidRPr="007722D3">
              <w:rPr>
                <w:i/>
                <w:sz w:val="24"/>
                <w:szCs w:val="24"/>
              </w:rPr>
              <w:t xml:space="preserve"> </w:t>
            </w:r>
          </w:p>
          <w:p w:rsidR="00BE42A8" w:rsidRPr="007722D3" w:rsidRDefault="00BE42A8" w:rsidP="009A0AD5">
            <w:pPr>
              <w:spacing w:after="22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b/>
                <w:sz w:val="24"/>
                <w:szCs w:val="24"/>
              </w:rPr>
              <w:t>Малые тела солнечной системы</w:t>
            </w:r>
            <w:r w:rsidRPr="007722D3">
              <w:rPr>
                <w:sz w:val="24"/>
                <w:szCs w:val="24"/>
              </w:rPr>
              <w:t xml:space="preserve">. </w:t>
            </w:r>
          </w:p>
          <w:p w:rsidR="00BE42A8" w:rsidRPr="007722D3" w:rsidRDefault="00BE42A8" w:rsidP="009A0AD5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Астероиды и метеориты, метеоры, кометы.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7722D3" w:rsidRDefault="00BE42A8" w:rsidP="009A0AD5">
            <w:pPr>
              <w:spacing w:after="0" w:line="259" w:lineRule="auto"/>
              <w:ind w:left="95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7722D3" w:rsidRDefault="00BE42A8" w:rsidP="009A0AD5">
            <w:pPr>
              <w:spacing w:after="0" w:line="259" w:lineRule="auto"/>
              <w:ind w:left="157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 </w:t>
            </w:r>
          </w:p>
        </w:tc>
      </w:tr>
      <w:tr w:rsidR="00BE42A8" w:rsidRPr="007722D3" w:rsidTr="009A0AD5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7722D3" w:rsidRDefault="00BE42A8" w:rsidP="009A0AD5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2A8" w:rsidRPr="007722D3" w:rsidRDefault="00E80D32" w:rsidP="009A0AD5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Практическое занятие № 6</w:t>
            </w:r>
            <w:r w:rsidR="00BE42A8" w:rsidRPr="007722D3">
              <w:rPr>
                <w:i/>
                <w:sz w:val="24"/>
                <w:szCs w:val="24"/>
              </w:rPr>
              <w:t xml:space="preserve"> </w:t>
            </w:r>
          </w:p>
          <w:p w:rsidR="00BE42A8" w:rsidRPr="007722D3" w:rsidRDefault="00BE42A8" w:rsidP="009A0AD5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b/>
                <w:sz w:val="24"/>
                <w:szCs w:val="24"/>
              </w:rPr>
              <w:t>Исследование Солнечной системы</w:t>
            </w:r>
            <w:r w:rsidRPr="007722D3">
              <w:rPr>
                <w:sz w:val="24"/>
                <w:szCs w:val="24"/>
              </w:rPr>
              <w:t xml:space="preserve">. История развития отечественной космонавтики. Первый искусственный спутник Земли, полет Ю. А. Гагарина. Достижения современной космонавтики. Межпланетные космические аппараты, используемые для исследования планет. Новые научные исследования Солнечной системы.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7722D3" w:rsidRDefault="00BE42A8" w:rsidP="009A0AD5">
            <w:pPr>
              <w:spacing w:after="0" w:line="259" w:lineRule="auto"/>
              <w:ind w:left="95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2A8" w:rsidRPr="007722D3" w:rsidRDefault="00BE42A8" w:rsidP="009A0AD5">
            <w:pPr>
              <w:spacing w:after="0" w:line="259" w:lineRule="auto"/>
              <w:ind w:left="157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 </w:t>
            </w:r>
          </w:p>
        </w:tc>
      </w:tr>
    </w:tbl>
    <w:tbl>
      <w:tblPr>
        <w:tblStyle w:val="TableGrid3"/>
        <w:tblW w:w="14601" w:type="dxa"/>
        <w:tblInd w:w="-283" w:type="dxa"/>
        <w:tblCellMar>
          <w:top w:w="7" w:type="dxa"/>
          <w:right w:w="56" w:type="dxa"/>
        </w:tblCellMar>
        <w:tblLook w:val="04A0" w:firstRow="1" w:lastRow="0" w:firstColumn="1" w:lastColumn="0" w:noHBand="0" w:noVBand="1"/>
      </w:tblPr>
      <w:tblGrid>
        <w:gridCol w:w="2093"/>
        <w:gridCol w:w="9390"/>
        <w:gridCol w:w="1844"/>
        <w:gridCol w:w="1274"/>
      </w:tblGrid>
      <w:tr w:rsidR="007722D3" w:rsidRPr="007722D3" w:rsidTr="009A0AD5">
        <w:trPr>
          <w:trHeight w:val="1656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b/>
                <w:sz w:val="24"/>
                <w:szCs w:val="24"/>
              </w:rPr>
              <w:t xml:space="preserve">Солнце, состав и внутреннее строение. Солнечная активность. </w:t>
            </w:r>
            <w:r w:rsidRPr="007722D3">
              <w:rPr>
                <w:sz w:val="24"/>
                <w:szCs w:val="24"/>
              </w:rPr>
              <w:t xml:space="preserve"> </w:t>
            </w:r>
          </w:p>
          <w:p w:rsidR="007722D3" w:rsidRPr="007722D3" w:rsidRDefault="007722D3" w:rsidP="009A0AD5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Общие сведения о Солнце. Строение атмосферы Солнца. Вид в телескоп, вращение, размеры, масса, светимость, температура Солнца и химический состав. 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Солнце и жизнь Земли.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7722D3" w:rsidP="009A0AD5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7722D3" w:rsidP="009A0AD5">
            <w:pPr>
              <w:spacing w:after="0" w:line="259" w:lineRule="auto"/>
              <w:ind w:left="59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1 </w:t>
            </w:r>
          </w:p>
        </w:tc>
      </w:tr>
      <w:tr w:rsidR="007722D3" w:rsidRPr="007722D3" w:rsidTr="009A0AD5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19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b/>
                <w:sz w:val="24"/>
                <w:szCs w:val="24"/>
              </w:rPr>
              <w:t xml:space="preserve">Физическая характеристика звезд. Эволюция звезд.  </w:t>
            </w:r>
          </w:p>
          <w:p w:rsidR="007722D3" w:rsidRPr="007722D3" w:rsidRDefault="007722D3" w:rsidP="009A0AD5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>Расстояние до звезд. Характеристика излучений звезд.</w:t>
            </w:r>
            <w:r w:rsidRPr="007722D3">
              <w:rPr>
                <w:b/>
                <w:sz w:val="24"/>
                <w:szCs w:val="24"/>
              </w:rPr>
              <w:t xml:space="preserve"> </w:t>
            </w:r>
            <w:r w:rsidRPr="007722D3">
              <w:rPr>
                <w:sz w:val="24"/>
                <w:szCs w:val="24"/>
              </w:rPr>
              <w:t xml:space="preserve">Переменные и нестационарные звезды. Определение расстояний по годичным параллаксам, видимые и абсолютные звездные величины. Пространственные скорости звезд, собственные движения и тангенциальные скорости звезд, эффект Доплера и определение лучевых скоростей звезд. Физическая природа звезд: цвет, температура, спектры и химический состав, светимости, радиусы, массы, средние плотности.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7722D3" w:rsidP="009A0AD5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7722D3" w:rsidP="009A0AD5">
            <w:pPr>
              <w:spacing w:after="0" w:line="259" w:lineRule="auto"/>
              <w:ind w:left="59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1 </w:t>
            </w:r>
          </w:p>
        </w:tc>
      </w:tr>
      <w:tr w:rsidR="007722D3" w:rsidRPr="007722D3" w:rsidTr="009A0AD5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18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b/>
                <w:sz w:val="24"/>
                <w:szCs w:val="24"/>
              </w:rPr>
              <w:t xml:space="preserve">Диаграмма "спектр-светимость", "масса-светимость" </w:t>
            </w:r>
          </w:p>
          <w:p w:rsidR="007722D3" w:rsidRPr="007722D3" w:rsidRDefault="007722D3" w:rsidP="009A0AD5">
            <w:pPr>
              <w:spacing w:after="0" w:line="259" w:lineRule="auto"/>
              <w:ind w:left="108" w:right="55"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>Связь между физическими характеристиками звезд: диаграмма "спектр-светимость", соотношение "масса-светимость", вращение звезд различных спектральных классов. Двойные звезды (оптические и физические двойные звезды, определение масс звезд из наблюдений двойных звезд, невидимые спутники звезд). Физические переменные, новые и сверхновые звезды.</w:t>
            </w:r>
            <w:r w:rsidRPr="007722D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7722D3" w:rsidP="009A0AD5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7722D3" w:rsidP="009A0AD5">
            <w:pPr>
              <w:spacing w:after="0" w:line="259" w:lineRule="auto"/>
              <w:ind w:left="59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1 </w:t>
            </w:r>
          </w:p>
        </w:tc>
      </w:tr>
      <w:tr w:rsidR="007722D3" w:rsidRPr="007722D3" w:rsidTr="009A0AD5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b/>
                <w:sz w:val="24"/>
                <w:szCs w:val="24"/>
              </w:rPr>
              <w:t xml:space="preserve">Галактики. Наша Галактика  </w:t>
            </w:r>
          </w:p>
          <w:p w:rsidR="007722D3" w:rsidRPr="007722D3" w:rsidRDefault="007722D3" w:rsidP="009A0AD5">
            <w:pPr>
              <w:spacing w:after="0" w:line="259" w:lineRule="auto"/>
              <w:ind w:left="108" w:right="31"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>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радиоизлучение. Открытие других галактик, определение размеров, расстояний и масс галактик; многообразие галактик, радиогалактики и активность ядер галактик, квазары).</w:t>
            </w:r>
            <w:r w:rsidRPr="007722D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7722D3" w:rsidP="009A0AD5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7722D3" w:rsidP="009A0AD5">
            <w:pPr>
              <w:spacing w:after="0" w:line="259" w:lineRule="auto"/>
              <w:ind w:left="59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1 </w:t>
            </w:r>
          </w:p>
        </w:tc>
      </w:tr>
      <w:tr w:rsidR="007722D3" w:rsidRPr="007722D3" w:rsidTr="009A0AD5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0"/>
              <w:ind w:left="108" w:right="37" w:firstLine="0"/>
              <w:jc w:val="left"/>
              <w:rPr>
                <w:sz w:val="24"/>
                <w:szCs w:val="24"/>
              </w:rPr>
            </w:pPr>
            <w:r w:rsidRPr="007722D3">
              <w:rPr>
                <w:b/>
                <w:sz w:val="24"/>
                <w:szCs w:val="24"/>
              </w:rPr>
              <w:t xml:space="preserve">Основы современной космологии. Метагалактика. Модели Вселенной </w:t>
            </w:r>
            <w:r w:rsidRPr="007722D3">
              <w:rPr>
                <w:sz w:val="24"/>
                <w:szCs w:val="24"/>
              </w:rPr>
              <w:t xml:space="preserve">Возраст галактик и звезд, происхождение и эволюция звезд «Красное смещение» и закон Хаббла. </w:t>
            </w:r>
          </w:p>
          <w:p w:rsidR="007722D3" w:rsidRPr="007722D3" w:rsidRDefault="007722D3" w:rsidP="009A0AD5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Нестационарная Вселенная А. А. Фридмана. Большой взрыв. Реликтовое излучение. Ускорение расширения Вселенной. «Темная энергия» и </w:t>
            </w:r>
            <w:proofErr w:type="spellStart"/>
            <w:r w:rsidRPr="007722D3">
              <w:rPr>
                <w:sz w:val="24"/>
                <w:szCs w:val="24"/>
              </w:rPr>
              <w:t>антитяготение</w:t>
            </w:r>
            <w:proofErr w:type="spellEnd"/>
            <w:r w:rsidRPr="007722D3">
              <w:rPr>
                <w:sz w:val="24"/>
                <w:szCs w:val="24"/>
              </w:rPr>
              <w:t>». Системы галактик и крупномасштабная структура Вселенной, расширение Метагалактики, гипотеза "горячей Вселенной",</w:t>
            </w:r>
            <w:r w:rsidRPr="007722D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E80D32" w:rsidP="009A0AD5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722D3" w:rsidRPr="007722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7722D3" w:rsidP="009A0AD5">
            <w:pPr>
              <w:spacing w:after="0" w:line="259" w:lineRule="auto"/>
              <w:ind w:left="59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1 </w:t>
            </w:r>
          </w:p>
        </w:tc>
      </w:tr>
      <w:tr w:rsidR="007722D3" w:rsidRPr="007722D3" w:rsidTr="009A0AD5">
        <w:trPr>
          <w:trHeight w:val="713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Pr="007722D3" w:rsidRDefault="00E80D32" w:rsidP="009A0AD5">
            <w:pPr>
              <w:spacing w:after="31"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Практическое занятие № 7</w:t>
            </w:r>
            <w:r w:rsidR="007722D3" w:rsidRPr="007722D3">
              <w:rPr>
                <w:i/>
                <w:sz w:val="24"/>
                <w:szCs w:val="24"/>
              </w:rPr>
              <w:t xml:space="preserve"> </w:t>
            </w:r>
          </w:p>
          <w:p w:rsidR="007722D3" w:rsidRPr="007722D3" w:rsidRDefault="007722D3" w:rsidP="009A0AD5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7722D3">
              <w:rPr>
                <w:b/>
                <w:sz w:val="24"/>
                <w:szCs w:val="24"/>
              </w:rPr>
              <w:t xml:space="preserve">Проблемы освоения космического пространства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7722D3" w:rsidP="009A0AD5">
            <w:pPr>
              <w:spacing w:after="0" w:line="259" w:lineRule="auto"/>
              <w:ind w:right="2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7722D3" w:rsidP="009A0AD5">
            <w:pPr>
              <w:spacing w:after="0" w:line="259" w:lineRule="auto"/>
              <w:ind w:left="60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 </w:t>
            </w:r>
          </w:p>
        </w:tc>
      </w:tr>
      <w:tr w:rsidR="007722D3" w:rsidRPr="007722D3" w:rsidTr="009A0AD5">
        <w:trPr>
          <w:trHeight w:val="7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Pr="007722D3" w:rsidRDefault="00E80D32" w:rsidP="009A0AD5">
            <w:pPr>
              <w:spacing w:after="31"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Практическое занятие № 8</w:t>
            </w:r>
          </w:p>
          <w:p w:rsidR="007722D3" w:rsidRPr="007722D3" w:rsidRDefault="007722D3" w:rsidP="009A0AD5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7722D3">
              <w:rPr>
                <w:b/>
                <w:sz w:val="24"/>
                <w:szCs w:val="24"/>
              </w:rPr>
              <w:t xml:space="preserve">Жизнь и разум. Одиноки ли мы во Вселенной?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7722D3" w:rsidP="009A0AD5">
            <w:pPr>
              <w:spacing w:after="0" w:line="259" w:lineRule="auto"/>
              <w:ind w:right="2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7722D3" w:rsidP="009A0AD5">
            <w:pPr>
              <w:spacing w:after="0" w:line="259" w:lineRule="auto"/>
              <w:ind w:left="60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 </w:t>
            </w:r>
          </w:p>
        </w:tc>
      </w:tr>
      <w:tr w:rsidR="007722D3" w:rsidRPr="007722D3" w:rsidTr="009A0AD5">
        <w:trPr>
          <w:trHeight w:val="415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13" w:line="259" w:lineRule="auto"/>
              <w:ind w:firstLine="0"/>
              <w:jc w:val="left"/>
              <w:rPr>
                <w:sz w:val="24"/>
                <w:szCs w:val="24"/>
              </w:rPr>
            </w:pPr>
            <w:r w:rsidRPr="007722D3">
              <w:rPr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7722D3" w:rsidRPr="007722D3" w:rsidRDefault="007722D3" w:rsidP="009A0AD5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Написание реферата (презентации) на тему: </w:t>
            </w:r>
          </w:p>
          <w:p w:rsidR="007722D3" w:rsidRPr="007722D3" w:rsidRDefault="007722D3" w:rsidP="009A0AD5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7722D3">
              <w:rPr>
                <w:rFonts w:eastAsia="Calibri"/>
                <w:sz w:val="24"/>
                <w:szCs w:val="24"/>
              </w:rPr>
              <w:t xml:space="preserve"> «</w:t>
            </w:r>
            <w:r w:rsidRPr="007722D3">
              <w:rPr>
                <w:sz w:val="24"/>
                <w:szCs w:val="24"/>
              </w:rPr>
              <w:t xml:space="preserve">Полеты АМС к планетам Солнечной системы», «Проекты по добыче полезных ископаемых на Луне», «Самые высокие горы планет земной группы», «Современные исследования планет земной группы АМС», «Парниковый эффект: польза или вред?» Затмение (в системах двойных звезд)», «Созвездие (незаходящее, восходящее и заходящее, не восходящее, зодиакальное)», «Черная дыра как предсказываемый теорией гипотетический объект», «Полярные сияния»; «Самая тяжелая и яркая звезда во Вселенной» </w:t>
            </w:r>
            <w:r w:rsidRPr="007722D3">
              <w:rPr>
                <w:rFonts w:eastAsia="Calibri"/>
                <w:sz w:val="24"/>
                <w:szCs w:val="24"/>
              </w:rPr>
              <w:t>«</w:t>
            </w:r>
            <w:proofErr w:type="spellStart"/>
            <w:r w:rsidRPr="007722D3">
              <w:rPr>
                <w:sz w:val="24"/>
                <w:szCs w:val="24"/>
              </w:rPr>
              <w:t>Экзопланеты</w:t>
            </w:r>
            <w:proofErr w:type="spellEnd"/>
            <w:r w:rsidRPr="007722D3">
              <w:rPr>
                <w:sz w:val="24"/>
                <w:szCs w:val="24"/>
              </w:rPr>
              <w:t>»; «Правда и вымысел: белые и серые дыры»; «История открытия и изучения черных дыр». «Проблема существования жизни вне Земли», «Условия, необходимые для развития жизни. Поиски жизни на планетах Солнечной системы». «Сложные органические соединения в космосе». «Современные возможности космонавтики и радиоастрономии для связи с другими цивилизациями». «Планетные системы у других звезд». «Человечество заявляет о своем существовании». «Проекты переселения на другие планет».</w:t>
            </w:r>
            <w:r w:rsidRPr="007722D3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127DB7" w:rsidP="009A0AD5">
            <w:pPr>
              <w:spacing w:after="0" w:line="259" w:lineRule="auto"/>
              <w:ind w:right="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722D3" w:rsidRPr="007722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2D3" w:rsidRPr="007722D3" w:rsidRDefault="007722D3" w:rsidP="009A0AD5">
            <w:pPr>
              <w:spacing w:after="0" w:line="259" w:lineRule="auto"/>
              <w:ind w:left="60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 </w:t>
            </w:r>
          </w:p>
        </w:tc>
      </w:tr>
      <w:tr w:rsidR="007722D3" w:rsidRPr="007722D3" w:rsidTr="009A0AD5">
        <w:trPr>
          <w:trHeight w:val="42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Default="00127DB7" w:rsidP="00127DB7">
            <w:pPr>
              <w:spacing w:after="0" w:line="259" w:lineRule="auto"/>
              <w:ind w:firstLine="0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по дисциплине:</w:t>
            </w:r>
          </w:p>
          <w:p w:rsidR="00127DB7" w:rsidRDefault="00127DB7" w:rsidP="00127DB7">
            <w:pPr>
              <w:spacing w:after="0" w:line="259" w:lineRule="auto"/>
              <w:ind w:firstLine="0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Обязательная нагрузка:</w:t>
            </w:r>
          </w:p>
          <w:p w:rsidR="00127DB7" w:rsidRDefault="00127DB7" w:rsidP="00127DB7">
            <w:pPr>
              <w:spacing w:after="0" w:line="259" w:lineRule="auto"/>
              <w:ind w:firstLine="0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 том числе, практические занятия:</w:t>
            </w:r>
          </w:p>
          <w:p w:rsidR="00127DB7" w:rsidRPr="007722D3" w:rsidRDefault="00127DB7" w:rsidP="00127DB7">
            <w:pPr>
              <w:spacing w:after="0" w:line="259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Default="00E80D32" w:rsidP="009A0AD5">
            <w:pPr>
              <w:spacing w:after="0" w:line="259" w:lineRule="auto"/>
              <w:ind w:right="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7722D3" w:rsidRPr="007722D3">
              <w:rPr>
                <w:sz w:val="24"/>
                <w:szCs w:val="24"/>
              </w:rPr>
              <w:t xml:space="preserve"> </w:t>
            </w:r>
          </w:p>
          <w:p w:rsidR="00127DB7" w:rsidRDefault="00127DB7" w:rsidP="009A0AD5">
            <w:pPr>
              <w:spacing w:after="0" w:line="259" w:lineRule="auto"/>
              <w:ind w:right="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127DB7" w:rsidRDefault="00127DB7" w:rsidP="009A0AD5">
            <w:pPr>
              <w:spacing w:after="0" w:line="259" w:lineRule="auto"/>
              <w:ind w:right="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27DB7" w:rsidRPr="007722D3" w:rsidRDefault="00127DB7" w:rsidP="009A0AD5">
            <w:pPr>
              <w:spacing w:after="0" w:line="259" w:lineRule="auto"/>
              <w:ind w:right="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D3" w:rsidRPr="007722D3" w:rsidRDefault="007722D3" w:rsidP="009A0AD5">
            <w:pPr>
              <w:spacing w:after="0" w:line="259" w:lineRule="auto"/>
              <w:ind w:left="60" w:firstLine="0"/>
              <w:jc w:val="center"/>
              <w:rPr>
                <w:sz w:val="24"/>
                <w:szCs w:val="24"/>
              </w:rPr>
            </w:pPr>
            <w:r w:rsidRPr="007722D3">
              <w:rPr>
                <w:sz w:val="24"/>
                <w:szCs w:val="24"/>
              </w:rPr>
              <w:t xml:space="preserve"> </w:t>
            </w:r>
          </w:p>
        </w:tc>
      </w:tr>
    </w:tbl>
    <w:p w:rsidR="00BE42A8" w:rsidRPr="007722D3" w:rsidRDefault="00BE42A8" w:rsidP="00BE42A8">
      <w:pPr>
        <w:rPr>
          <w:sz w:val="24"/>
          <w:szCs w:val="24"/>
        </w:rPr>
      </w:pPr>
    </w:p>
    <w:p w:rsidR="00BE42A8" w:rsidRPr="007722D3" w:rsidRDefault="00BE42A8" w:rsidP="00BE42A8">
      <w:pPr>
        <w:rPr>
          <w:sz w:val="24"/>
          <w:szCs w:val="24"/>
        </w:rPr>
      </w:pPr>
    </w:p>
    <w:p w:rsidR="0086086E" w:rsidRPr="007722D3" w:rsidRDefault="0086086E" w:rsidP="00EF50F0">
      <w:pPr>
        <w:pStyle w:val="2"/>
        <w:spacing w:after="0" w:line="276" w:lineRule="auto"/>
        <w:ind w:left="0" w:right="-796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86086E" w:rsidRPr="007722D3" w:rsidSect="00BE42A8">
      <w:footnotePr>
        <w:numRestart w:val="eachPage"/>
      </w:footnotePr>
      <w:pgSz w:w="16838" w:h="11906" w:orient="landscape"/>
      <w:pgMar w:top="993" w:right="1101" w:bottom="1301" w:left="1379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B96" w:rsidRDefault="00957B96">
      <w:pPr>
        <w:spacing w:after="0"/>
      </w:pPr>
      <w:r>
        <w:separator/>
      </w:r>
    </w:p>
  </w:endnote>
  <w:endnote w:type="continuationSeparator" w:id="0">
    <w:p w:rsidR="00957B96" w:rsidRDefault="00957B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charset w:val="00"/>
    <w:family w:val="swiss"/>
    <w:pitch w:val="variable"/>
    <w:sig w:usb0="8000006F" w:usb1="1200FBEF" w:usb2="0004C000" w:usb3="00000000" w:csb0="00000001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Franklin Gothic">
    <w:altName w:val="Times New Roman"/>
    <w:panose1 w:val="00000000000000000000"/>
    <w:charset w:val="00"/>
    <w:family w:val="roman"/>
    <w:notTrueType/>
    <w:pitch w:val="default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5966466"/>
      <w:docPartObj>
        <w:docPartGallery w:val="Page Numbers (Bottom of Page)"/>
        <w:docPartUnique/>
      </w:docPartObj>
    </w:sdtPr>
    <w:sdtEndPr/>
    <w:sdtContent>
      <w:p w:rsidR="002B1620" w:rsidRDefault="002B162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33D">
          <w:rPr>
            <w:noProof/>
          </w:rPr>
          <w:t>205</w:t>
        </w:r>
        <w:r>
          <w:fldChar w:fldCharType="end"/>
        </w:r>
      </w:p>
    </w:sdtContent>
  </w:sdt>
  <w:p w:rsidR="002B1620" w:rsidRDefault="002B162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7D4" w:rsidRDefault="001C37D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27</w:t>
    </w:r>
    <w:r>
      <w:fldChar w:fldCharType="end"/>
    </w:r>
  </w:p>
  <w:p w:rsidR="001C37D4" w:rsidRDefault="001C37D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5318624"/>
      <w:docPartObj>
        <w:docPartGallery w:val="Page Numbers (Bottom of Page)"/>
        <w:docPartUnique/>
      </w:docPartObj>
    </w:sdtPr>
    <w:sdtEndPr/>
    <w:sdtContent>
      <w:p w:rsidR="004C25BB" w:rsidRDefault="004C25B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33D">
          <w:rPr>
            <w:noProof/>
          </w:rPr>
          <w:t>206</w:t>
        </w:r>
        <w:r>
          <w:fldChar w:fldCharType="end"/>
        </w:r>
      </w:p>
    </w:sdtContent>
  </w:sdt>
  <w:p w:rsidR="001C37D4" w:rsidRDefault="001C37D4" w:rsidP="00EF50F0">
    <w:pPr>
      <w:spacing w:after="160" w:line="259" w:lineRule="auto"/>
      <w:ind w:firstLine="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8709967"/>
      <w:docPartObj>
        <w:docPartGallery w:val="Page Numbers (Bottom of Page)"/>
        <w:docPartUnique/>
      </w:docPartObj>
    </w:sdtPr>
    <w:sdtEndPr/>
    <w:sdtContent>
      <w:p w:rsidR="00375A1F" w:rsidRDefault="00375A1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33D">
          <w:rPr>
            <w:noProof/>
          </w:rPr>
          <w:t>207</w:t>
        </w:r>
        <w:r>
          <w:fldChar w:fldCharType="end"/>
        </w:r>
      </w:p>
    </w:sdtContent>
  </w:sdt>
  <w:p w:rsidR="001C37D4" w:rsidRDefault="001C37D4">
    <w:pPr>
      <w:spacing w:after="160" w:line="259" w:lineRule="auto"/>
      <w:ind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7D4" w:rsidRDefault="001C37D4">
    <w:pPr>
      <w:spacing w:after="160" w:line="259" w:lineRule="auto"/>
      <w:ind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9289850"/>
      <w:docPartObj>
        <w:docPartGallery w:val="Page Numbers (Bottom of Page)"/>
        <w:docPartUnique/>
      </w:docPartObj>
    </w:sdtPr>
    <w:sdtEndPr/>
    <w:sdtContent>
      <w:p w:rsidR="00375A1F" w:rsidRDefault="00375A1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33D">
          <w:rPr>
            <w:noProof/>
          </w:rPr>
          <w:t>212</w:t>
        </w:r>
        <w:r>
          <w:fldChar w:fldCharType="end"/>
        </w:r>
      </w:p>
    </w:sdtContent>
  </w:sdt>
  <w:p w:rsidR="001C37D4" w:rsidRDefault="001C37D4">
    <w:pPr>
      <w:spacing w:after="160" w:line="259" w:lineRule="auto"/>
      <w:ind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12698"/>
      <w:docPartObj>
        <w:docPartGallery w:val="Page Numbers (Bottom of Page)"/>
        <w:docPartUnique/>
      </w:docPartObj>
    </w:sdtPr>
    <w:sdtEndPr/>
    <w:sdtContent>
      <w:p w:rsidR="004C25BB" w:rsidRDefault="004C25B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33D">
          <w:rPr>
            <w:noProof/>
          </w:rPr>
          <w:t>213</w:t>
        </w:r>
        <w:r>
          <w:fldChar w:fldCharType="end"/>
        </w:r>
      </w:p>
    </w:sdtContent>
  </w:sdt>
  <w:p w:rsidR="001C37D4" w:rsidRDefault="001C37D4">
    <w:pPr>
      <w:spacing w:after="160" w:line="259" w:lineRule="auto"/>
      <w:ind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7D4" w:rsidRDefault="001C37D4">
    <w:pPr>
      <w:spacing w:after="160" w:line="259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B96" w:rsidRDefault="00957B96">
      <w:pPr>
        <w:spacing w:after="0" w:line="284" w:lineRule="auto"/>
        <w:ind w:left="1" w:firstLine="283"/>
      </w:pPr>
      <w:r>
        <w:separator/>
      </w:r>
    </w:p>
  </w:footnote>
  <w:footnote w:type="continuationSeparator" w:id="0">
    <w:p w:rsidR="00957B96" w:rsidRDefault="00957B96">
      <w:pPr>
        <w:spacing w:after="0" w:line="284" w:lineRule="auto"/>
        <w:ind w:left="1" w:firstLine="28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D71D8"/>
    <w:multiLevelType w:val="hybridMultilevel"/>
    <w:tmpl w:val="09BE0F28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83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2138C"/>
    <w:multiLevelType w:val="hybridMultilevel"/>
    <w:tmpl w:val="0F5A669A"/>
    <w:lvl w:ilvl="0" w:tplc="A98264E4">
      <w:start w:val="1"/>
      <w:numFmt w:val="decimal"/>
      <w:lvlText w:val="%1)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FBE29D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DA0F35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6D2E89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96296F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042662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F82D48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06EE60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9A6F23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CA7233"/>
    <w:multiLevelType w:val="hybridMultilevel"/>
    <w:tmpl w:val="DCE49270"/>
    <w:lvl w:ilvl="0" w:tplc="5F3AB5FC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D5A39C0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53E6F92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27CC43E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3C47258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97049A0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4F67F08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F38566C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3665114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C809A4"/>
    <w:multiLevelType w:val="hybridMultilevel"/>
    <w:tmpl w:val="F1FCF082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A51C34"/>
    <w:multiLevelType w:val="hybridMultilevel"/>
    <w:tmpl w:val="71EE29C0"/>
    <w:lvl w:ilvl="0" w:tplc="EF7A9B84">
      <w:start w:val="1"/>
      <w:numFmt w:val="decimal"/>
      <w:lvlText w:val="%1.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D8A383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36AD912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2A67F70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20C468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066088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90A1A5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FD2794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FCC665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3E35992"/>
    <w:multiLevelType w:val="hybridMultilevel"/>
    <w:tmpl w:val="F1389C5E"/>
    <w:lvl w:ilvl="0" w:tplc="5EE4CE80">
      <w:start w:val="1"/>
      <w:numFmt w:val="bullet"/>
      <w:lvlText w:val="•"/>
      <w:lvlJc w:val="left"/>
      <w:pPr>
        <w:ind w:left="55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DD4A7CE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E8C0C98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F82E826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C92ACA4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22605A8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3F8C490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F044836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ECE0028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7779B9"/>
    <w:multiLevelType w:val="hybridMultilevel"/>
    <w:tmpl w:val="06F8CBE4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820FF8"/>
    <w:multiLevelType w:val="hybridMultilevel"/>
    <w:tmpl w:val="A8E84D32"/>
    <w:lvl w:ilvl="0" w:tplc="ED08F04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832918"/>
    <w:multiLevelType w:val="hybridMultilevel"/>
    <w:tmpl w:val="A0929E3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E58628B"/>
    <w:multiLevelType w:val="hybridMultilevel"/>
    <w:tmpl w:val="71485A2A"/>
    <w:lvl w:ilvl="0" w:tplc="6F72D350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A58C75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BFC6632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E887BEC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A402190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9F89B7A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C90669A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2A72F0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C123DDA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2C30119"/>
    <w:multiLevelType w:val="hybridMultilevel"/>
    <w:tmpl w:val="72E09222"/>
    <w:lvl w:ilvl="0" w:tplc="ACEEC584">
      <w:start w:val="1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0AAA08C">
      <w:start w:val="1"/>
      <w:numFmt w:val="lowerLetter"/>
      <w:lvlText w:val="%2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CEC803E">
      <w:start w:val="1"/>
      <w:numFmt w:val="lowerRoman"/>
      <w:lvlText w:val="%3"/>
      <w:lvlJc w:val="left"/>
      <w:pPr>
        <w:ind w:left="2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ED2067A">
      <w:start w:val="1"/>
      <w:numFmt w:val="decimal"/>
      <w:lvlText w:val="%4"/>
      <w:lvlJc w:val="left"/>
      <w:pPr>
        <w:ind w:left="2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56C9C68">
      <w:start w:val="1"/>
      <w:numFmt w:val="lowerLetter"/>
      <w:lvlText w:val="%5"/>
      <w:lvlJc w:val="left"/>
      <w:pPr>
        <w:ind w:left="3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6A2A2D2">
      <w:start w:val="1"/>
      <w:numFmt w:val="lowerRoman"/>
      <w:lvlText w:val="%6"/>
      <w:lvlJc w:val="left"/>
      <w:pPr>
        <w:ind w:left="4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42CF4F6">
      <w:start w:val="1"/>
      <w:numFmt w:val="decimal"/>
      <w:lvlText w:val="%7"/>
      <w:lvlJc w:val="left"/>
      <w:pPr>
        <w:ind w:left="4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E10ACA4">
      <w:start w:val="1"/>
      <w:numFmt w:val="lowerLetter"/>
      <w:lvlText w:val="%8"/>
      <w:lvlJc w:val="left"/>
      <w:pPr>
        <w:ind w:left="5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94CB4E2">
      <w:start w:val="1"/>
      <w:numFmt w:val="lowerRoman"/>
      <w:lvlText w:val="%9"/>
      <w:lvlJc w:val="left"/>
      <w:pPr>
        <w:ind w:left="6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10"/>
  </w:num>
  <w:num w:numId="6">
    <w:abstractNumId w:val="9"/>
  </w:num>
  <w:num w:numId="7">
    <w:abstractNumId w:val="8"/>
  </w:num>
  <w:num w:numId="8">
    <w:abstractNumId w:val="0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86E"/>
    <w:rsid w:val="00020B68"/>
    <w:rsid w:val="0010468A"/>
    <w:rsid w:val="00127DB7"/>
    <w:rsid w:val="001C37D4"/>
    <w:rsid w:val="001F6571"/>
    <w:rsid w:val="002B1620"/>
    <w:rsid w:val="003311AD"/>
    <w:rsid w:val="00375A1F"/>
    <w:rsid w:val="003D393D"/>
    <w:rsid w:val="003E1E6D"/>
    <w:rsid w:val="003E4F09"/>
    <w:rsid w:val="00433878"/>
    <w:rsid w:val="0044552F"/>
    <w:rsid w:val="004C25BB"/>
    <w:rsid w:val="0058338A"/>
    <w:rsid w:val="00586A8B"/>
    <w:rsid w:val="00622780"/>
    <w:rsid w:val="006511C4"/>
    <w:rsid w:val="00665CB0"/>
    <w:rsid w:val="006B1627"/>
    <w:rsid w:val="00725A0C"/>
    <w:rsid w:val="007722D3"/>
    <w:rsid w:val="0077472C"/>
    <w:rsid w:val="007A3235"/>
    <w:rsid w:val="00823A6A"/>
    <w:rsid w:val="00831B9F"/>
    <w:rsid w:val="00842031"/>
    <w:rsid w:val="0086086E"/>
    <w:rsid w:val="008B0024"/>
    <w:rsid w:val="008F55BA"/>
    <w:rsid w:val="00922FED"/>
    <w:rsid w:val="00923DE6"/>
    <w:rsid w:val="00957B96"/>
    <w:rsid w:val="00971F1F"/>
    <w:rsid w:val="00986DD7"/>
    <w:rsid w:val="00991E37"/>
    <w:rsid w:val="009C5DD7"/>
    <w:rsid w:val="009F71B3"/>
    <w:rsid w:val="00A70B85"/>
    <w:rsid w:val="00A81C2E"/>
    <w:rsid w:val="00AC0CE2"/>
    <w:rsid w:val="00B32901"/>
    <w:rsid w:val="00B467F5"/>
    <w:rsid w:val="00BC4F82"/>
    <w:rsid w:val="00BE42A8"/>
    <w:rsid w:val="00C700DF"/>
    <w:rsid w:val="00D51218"/>
    <w:rsid w:val="00D62C43"/>
    <w:rsid w:val="00D65A97"/>
    <w:rsid w:val="00D72538"/>
    <w:rsid w:val="00DF41CB"/>
    <w:rsid w:val="00E142F2"/>
    <w:rsid w:val="00E2333D"/>
    <w:rsid w:val="00E769D5"/>
    <w:rsid w:val="00E80D32"/>
    <w:rsid w:val="00E9372F"/>
    <w:rsid w:val="00EF50F0"/>
    <w:rsid w:val="00F119E6"/>
    <w:rsid w:val="00F12AA6"/>
    <w:rsid w:val="00F13BE7"/>
    <w:rsid w:val="00F3375C"/>
    <w:rsid w:val="00FE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491174-7793-4D83-BFBB-5D9C1474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40" w:lineRule="auto"/>
      <w:ind w:firstLine="276"/>
      <w:jc w:val="both"/>
    </w:pPr>
    <w:rPr>
      <w:rFonts w:ascii="Times New Roman" w:eastAsia="Times New Roman" w:hAnsi="Times New Roman" w:cs="Times New Roman"/>
      <w:color w:val="181717"/>
      <w:sz w:val="21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10" w:line="265" w:lineRule="auto"/>
      <w:ind w:left="10" w:hanging="10"/>
      <w:jc w:val="center"/>
      <w:outlineLvl w:val="0"/>
    </w:pPr>
    <w:rPr>
      <w:rFonts w:ascii="Franklin Gothic" w:eastAsia="Franklin Gothic" w:hAnsi="Franklin Gothic" w:cs="Franklin Gothic"/>
      <w:color w:val="181717"/>
      <w:sz w:val="3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1" w:line="258" w:lineRule="auto"/>
      <w:ind w:left="10" w:hanging="10"/>
      <w:jc w:val="center"/>
      <w:outlineLvl w:val="1"/>
    </w:pPr>
    <w:rPr>
      <w:rFonts w:ascii="Franklin Gothic" w:eastAsia="Franklin Gothic" w:hAnsi="Franklin Gothic" w:cs="Franklin Gothic"/>
      <w:color w:val="181717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Franklin Gothic" w:eastAsia="Franklin Gothic" w:hAnsi="Franklin Gothic" w:cs="Franklin Gothic"/>
      <w:color w:val="181717"/>
      <w:sz w:val="28"/>
    </w:rPr>
  </w:style>
  <w:style w:type="character" w:customStyle="1" w:styleId="10">
    <w:name w:val="Заголовок 1 Знак"/>
    <w:link w:val="1"/>
    <w:rPr>
      <w:rFonts w:ascii="Franklin Gothic" w:eastAsia="Franklin Gothic" w:hAnsi="Franklin Gothic" w:cs="Franklin Gothic"/>
      <w:color w:val="181717"/>
      <w:sz w:val="36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284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sz w:val="17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181717"/>
      <w:sz w:val="17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181717"/>
      <w:sz w:val="15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rsid w:val="006511C4"/>
    <w:pPr>
      <w:tabs>
        <w:tab w:val="center" w:pos="4677"/>
        <w:tab w:val="right" w:pos="9355"/>
      </w:tabs>
      <w:spacing w:after="0"/>
      <w:ind w:firstLine="0"/>
      <w:jc w:val="left"/>
    </w:pPr>
    <w:rPr>
      <w:color w:val="auto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6511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511C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42F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42F2"/>
    <w:rPr>
      <w:rFonts w:ascii="Segoe UI" w:eastAsia="Times New Roman" w:hAnsi="Segoe UI" w:cs="Segoe UI"/>
      <w:color w:val="181717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F50F0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EF50F0"/>
    <w:rPr>
      <w:rFonts w:ascii="Times New Roman" w:eastAsia="Times New Roman" w:hAnsi="Times New Roman" w:cs="Times New Roman"/>
      <w:color w:val="181717"/>
      <w:sz w:val="21"/>
    </w:rPr>
  </w:style>
  <w:style w:type="table" w:customStyle="1" w:styleId="TableGrid1">
    <w:name w:val="TableGrid1"/>
    <w:rsid w:val="00BE42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E42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7722D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AD78B-2776-4CE2-BAD0-FCF963B34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11</Pages>
  <Words>2753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39</cp:revision>
  <cp:lastPrinted>2021-11-17T12:46:00Z</cp:lastPrinted>
  <dcterms:created xsi:type="dcterms:W3CDTF">2020-09-29T13:22:00Z</dcterms:created>
  <dcterms:modified xsi:type="dcterms:W3CDTF">2022-09-09T14:12:00Z</dcterms:modified>
</cp:coreProperties>
</file>