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C2" w:rsidRPr="00A778C2" w:rsidRDefault="00A778C2" w:rsidP="0008218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8C2" w:rsidRDefault="00A778C2" w:rsidP="0008218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подготовки </w:t>
      </w:r>
      <w:r w:rsidR="003C5D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среднего звена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Федерального государственного образовательного стандарта среднего профессионального образования по</w:t>
      </w:r>
      <w:r w:rsidR="007A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40.02.02 Правоохранительная деятельность, 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Министерства образования и науки Российской Федерации № </w:t>
      </w:r>
      <w:r w:rsidR="007A2842">
        <w:rPr>
          <w:rFonts w:ascii="Times New Roman" w:eastAsia="Times New Roman" w:hAnsi="Times New Roman" w:cs="Times New Roman"/>
          <w:sz w:val="24"/>
          <w:szCs w:val="24"/>
          <w:lang w:eastAsia="ru-RU"/>
        </w:rPr>
        <w:t>509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A2842">
        <w:rPr>
          <w:rFonts w:ascii="Times New Roman" w:eastAsia="Times New Roman" w:hAnsi="Times New Roman" w:cs="Times New Roman"/>
          <w:sz w:val="24"/>
          <w:szCs w:val="24"/>
          <w:lang w:eastAsia="ru-RU"/>
        </w:rPr>
        <w:t>12.05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2842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BC1875" w:rsidRPr="00A778C2" w:rsidRDefault="00BC1875" w:rsidP="0008218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8C2" w:rsidRDefault="00A778C2" w:rsidP="00082187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907" w:rsidRPr="00054907" w:rsidRDefault="00054907" w:rsidP="0008218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4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 профессионального </w:t>
      </w:r>
      <w:r w:rsidR="004A15A1" w:rsidRPr="00054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образования: </w:t>
      </w:r>
      <w:r w:rsidR="004A15A1" w:rsidRPr="004A15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социально</w:t>
      </w:r>
      <w:r w:rsidRPr="004A15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- экономический</w:t>
      </w:r>
    </w:p>
    <w:p w:rsidR="00054907" w:rsidRDefault="00054907" w:rsidP="00082187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907" w:rsidRPr="00A778C2" w:rsidRDefault="00054907" w:rsidP="00082187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8C2" w:rsidRPr="00A778C2" w:rsidRDefault="00A778C2" w:rsidP="00082187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78C2" w:rsidRPr="00A778C2" w:rsidRDefault="00A778C2" w:rsidP="0008218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 Частное учреждение профессионального образования «Экономико – правовой колледж»</w:t>
      </w:r>
    </w:p>
    <w:p w:rsidR="00A778C2" w:rsidRPr="00A778C2" w:rsidRDefault="00A778C2" w:rsidP="00082187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8C2" w:rsidRDefault="00A778C2" w:rsidP="00082187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:rsidR="00AD7519" w:rsidRPr="00A778C2" w:rsidRDefault="00AD7519" w:rsidP="00082187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519" w:rsidRPr="00763C36" w:rsidRDefault="00AD7519" w:rsidP="00865458">
      <w:pPr>
        <w:widowControl w:val="0"/>
        <w:numPr>
          <w:ilvl w:val="0"/>
          <w:numId w:val="2"/>
        </w:numPr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Байсултанова</w:t>
      </w:r>
      <w:proofErr w:type="spellEnd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А.Х.– зам. директора по учебной работе</w:t>
      </w:r>
    </w:p>
    <w:p w:rsidR="00AD7519" w:rsidRDefault="00AD7519" w:rsidP="00865458">
      <w:pPr>
        <w:widowControl w:val="0"/>
        <w:numPr>
          <w:ilvl w:val="0"/>
          <w:numId w:val="2"/>
        </w:numPr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Арсанукаева Л.Г.– зам. директора по научно – методической работе, методист начального общего образования</w:t>
      </w:r>
    </w:p>
    <w:p w:rsidR="0008645C" w:rsidRPr="00763C36" w:rsidRDefault="0008645C" w:rsidP="00865458">
      <w:pPr>
        <w:widowControl w:val="0"/>
        <w:numPr>
          <w:ilvl w:val="0"/>
          <w:numId w:val="2"/>
        </w:numPr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Мукаева</w:t>
      </w:r>
      <w:proofErr w:type="spellEnd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– преподаватель русского языка и литературы</w:t>
      </w:r>
    </w:p>
    <w:p w:rsidR="0008645C" w:rsidRPr="00763C36" w:rsidRDefault="0008645C" w:rsidP="00865458">
      <w:pPr>
        <w:widowControl w:val="0"/>
        <w:numPr>
          <w:ilvl w:val="0"/>
          <w:numId w:val="2"/>
        </w:numPr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Салтукиева</w:t>
      </w:r>
      <w:proofErr w:type="spellEnd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– преподаватель математики</w:t>
      </w:r>
    </w:p>
    <w:p w:rsidR="0008645C" w:rsidRPr="00763C36" w:rsidRDefault="0008645C" w:rsidP="00865458">
      <w:pPr>
        <w:widowControl w:val="0"/>
        <w:numPr>
          <w:ilvl w:val="0"/>
          <w:numId w:val="2"/>
        </w:numPr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Мукаева</w:t>
      </w:r>
      <w:proofErr w:type="spellEnd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– преподаватель русского языка и литературы</w:t>
      </w:r>
    </w:p>
    <w:p w:rsidR="0008645C" w:rsidRPr="0008645C" w:rsidRDefault="0008645C" w:rsidP="00865458">
      <w:pPr>
        <w:widowControl w:val="0"/>
        <w:numPr>
          <w:ilvl w:val="0"/>
          <w:numId w:val="2"/>
        </w:numPr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Салтукиева</w:t>
      </w:r>
      <w:proofErr w:type="spellEnd"/>
      <w:r w:rsidRPr="007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– преподаватель математики</w:t>
      </w:r>
    </w:p>
    <w:p w:rsidR="00A778C2" w:rsidRPr="00A778C2" w:rsidRDefault="00A469C5" w:rsidP="0086545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Х.Т.Асуханов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преподаватель юридически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дисциплин</w:t>
      </w:r>
    </w:p>
    <w:p w:rsidR="00A778C2" w:rsidRPr="00A778C2" w:rsidRDefault="00A469C5" w:rsidP="0086545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Л.В.Нуридова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юридически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дисциплин</w:t>
      </w:r>
    </w:p>
    <w:p w:rsidR="00A778C2" w:rsidRPr="00A778C2" w:rsidRDefault="00A469C5" w:rsidP="0086545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М.Д.Денисултанова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преподаватель истории и обществознания</w:t>
      </w:r>
    </w:p>
    <w:p w:rsidR="00A778C2" w:rsidRDefault="00763C36" w:rsidP="0086545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Хайтаев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A469C5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proofErr w:type="gramStart"/>
      <w:r w:rsidR="00A469C5">
        <w:rPr>
          <w:rFonts w:ascii="Times New Roman" w:eastAsia="Times New Roman" w:hAnsi="Times New Roman" w:cs="Times New Roman"/>
          <w:sz w:val="24"/>
          <w:szCs w:val="24"/>
          <w:lang w:eastAsia="ru-RU"/>
        </w:rPr>
        <w:t>э.н</w:t>
      </w:r>
      <w:proofErr w:type="spellEnd"/>
      <w:proofErr w:type="gramEnd"/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ПЦК </w:t>
      </w:r>
      <w:r w:rsidR="00A46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дисциплин </w:t>
      </w:r>
    </w:p>
    <w:p w:rsidR="00AD7519" w:rsidRPr="00AD7519" w:rsidRDefault="00AD7519" w:rsidP="0086545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М.Х. Кужулова - преподаватель </w:t>
      </w:r>
      <w:r w:rsidR="002B3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обществознания</w:t>
      </w:r>
    </w:p>
    <w:p w:rsidR="00AD7519" w:rsidRDefault="00AD7519" w:rsidP="0086545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Юсупхаджиев Х. А.- преподаватель юридически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дисциплин</w:t>
      </w:r>
    </w:p>
    <w:p w:rsidR="00763C36" w:rsidRDefault="00763C36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C36" w:rsidRDefault="00763C36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C36" w:rsidRPr="00A778C2" w:rsidRDefault="00763C36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8C2" w:rsidRPr="00A778C2" w:rsidRDefault="00A778C2" w:rsidP="00082187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8C2" w:rsidRPr="00A778C2" w:rsidRDefault="00A778C2" w:rsidP="0008218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8C2" w:rsidRPr="00892FE3" w:rsidRDefault="00A778C2" w:rsidP="00892FE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77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Style w:val="TableNormal"/>
        <w:tblW w:w="9574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7"/>
      </w:tblGrid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1. Общие положения</w:t>
            </w:r>
          </w:p>
        </w:tc>
        <w:tc>
          <w:tcPr>
            <w:tcW w:w="817" w:type="dxa"/>
          </w:tcPr>
          <w:p w:rsidR="00A778C2" w:rsidRPr="002B3B7A" w:rsidRDefault="00A778C2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4</w:t>
            </w:r>
          </w:p>
        </w:tc>
      </w:tr>
      <w:tr w:rsidR="00A778C2" w:rsidRPr="002B3B7A" w:rsidTr="004C57BA">
        <w:trPr>
          <w:trHeight w:val="551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1.1. Нормативно-правовые основы разработки основной профессиональной образовательной программы</w:t>
            </w:r>
          </w:p>
        </w:tc>
        <w:tc>
          <w:tcPr>
            <w:tcW w:w="817" w:type="dxa"/>
          </w:tcPr>
          <w:p w:rsidR="00A778C2" w:rsidRPr="002B3B7A" w:rsidRDefault="00A778C2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</w:tr>
      <w:tr w:rsidR="00A778C2" w:rsidRPr="002B3B7A" w:rsidTr="004C57BA">
        <w:trPr>
          <w:trHeight w:val="551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1.2. Ц</w:t>
            </w:r>
            <w:r w:rsidR="000A629D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ель разработки ППССЗ по специальности </w:t>
            </w: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4</w:t>
            </w:r>
            <w:r w:rsidR="000A629D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0.02.02 Правоохранительная деятельность</w:t>
            </w:r>
          </w:p>
        </w:tc>
        <w:tc>
          <w:tcPr>
            <w:tcW w:w="817" w:type="dxa"/>
          </w:tcPr>
          <w:p w:rsidR="00A778C2" w:rsidRPr="002B3B7A" w:rsidRDefault="00A778C2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</w:tr>
      <w:tr w:rsidR="00A778C2" w:rsidRPr="002B3B7A" w:rsidTr="004C57BA">
        <w:trPr>
          <w:trHeight w:val="551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1.3. Характеристика </w:t>
            </w:r>
            <w:r w:rsidR="000A629D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ППССЗ по специальности 40.02.02 Правоохранительная деятельность</w:t>
            </w:r>
          </w:p>
        </w:tc>
        <w:tc>
          <w:tcPr>
            <w:tcW w:w="817" w:type="dxa"/>
          </w:tcPr>
          <w:p w:rsidR="00A778C2" w:rsidRPr="00A9720A" w:rsidRDefault="00A9720A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6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2.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Характеристика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профессиональной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деятельности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выпускников</w:t>
            </w:r>
            <w:proofErr w:type="spellEnd"/>
          </w:p>
        </w:tc>
        <w:tc>
          <w:tcPr>
            <w:tcW w:w="817" w:type="dxa"/>
          </w:tcPr>
          <w:p w:rsidR="00A778C2" w:rsidRPr="00A9720A" w:rsidRDefault="00A9720A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7</w:t>
            </w:r>
          </w:p>
        </w:tc>
      </w:tr>
      <w:tr w:rsidR="00A778C2" w:rsidRPr="002B3B7A" w:rsidTr="004C57BA">
        <w:trPr>
          <w:trHeight w:val="277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2.1.Область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профессиональной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деятельности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выпускников</w:t>
            </w:r>
            <w:proofErr w:type="spellEnd"/>
          </w:p>
        </w:tc>
        <w:tc>
          <w:tcPr>
            <w:tcW w:w="817" w:type="dxa"/>
          </w:tcPr>
          <w:p w:rsidR="00A778C2" w:rsidRPr="00A9720A" w:rsidRDefault="00A9720A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7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2.2.Объекты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профессиональной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деятельности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выпускников</w:t>
            </w:r>
            <w:proofErr w:type="spellEnd"/>
          </w:p>
        </w:tc>
        <w:tc>
          <w:tcPr>
            <w:tcW w:w="817" w:type="dxa"/>
          </w:tcPr>
          <w:p w:rsidR="00A778C2" w:rsidRPr="00A9720A" w:rsidRDefault="00A9720A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7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2.3. Виды </w:t>
            </w:r>
            <w:r w:rsidR="00371420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 задачи </w:t>
            </w: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профессиональной деятельности</w:t>
            </w:r>
          </w:p>
        </w:tc>
        <w:tc>
          <w:tcPr>
            <w:tcW w:w="817" w:type="dxa"/>
          </w:tcPr>
          <w:p w:rsidR="00A778C2" w:rsidRPr="00A9720A" w:rsidRDefault="00A9720A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7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3. Требования к результатам освоения основной образовательной программы</w:t>
            </w:r>
          </w:p>
        </w:tc>
        <w:tc>
          <w:tcPr>
            <w:tcW w:w="817" w:type="dxa"/>
          </w:tcPr>
          <w:p w:rsidR="00A778C2" w:rsidRPr="00A9720A" w:rsidRDefault="00A9720A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</w:t>
            </w:r>
          </w:p>
        </w:tc>
      </w:tr>
      <w:tr w:rsidR="00A778C2" w:rsidRPr="002B3B7A" w:rsidTr="004C57BA">
        <w:trPr>
          <w:trHeight w:val="276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3.1 Требования к результатам освоения ФГОС СПО</w:t>
            </w:r>
            <w:r w:rsidRPr="002B3B7A">
              <w:rPr>
                <w:rFonts w:ascii="Times New Roman" w:hAnsi="Times New Roman"/>
                <w:spacing w:val="53"/>
                <w:sz w:val="24"/>
                <w:szCs w:val="24"/>
                <w:lang w:val="ru-RU" w:bidi="ru-RU"/>
              </w:rPr>
              <w:t xml:space="preserve"> </w:t>
            </w:r>
            <w:r w:rsidR="000A629D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ППССЗ</w:t>
            </w:r>
          </w:p>
        </w:tc>
        <w:tc>
          <w:tcPr>
            <w:tcW w:w="817" w:type="dxa"/>
          </w:tcPr>
          <w:p w:rsidR="00A778C2" w:rsidRPr="00A9720A" w:rsidRDefault="00A9720A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</w:t>
            </w:r>
          </w:p>
        </w:tc>
      </w:tr>
      <w:tr w:rsidR="00A778C2" w:rsidRPr="002B3B7A" w:rsidTr="004C57BA">
        <w:trPr>
          <w:trHeight w:val="276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3.2 Матрица соответствия компетенций и с</w:t>
            </w:r>
            <w:r w:rsidR="000A629D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оставных частей ОПОП по специальност</w:t>
            </w: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 </w:t>
            </w:r>
            <w:r w:rsidR="000A629D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40.02.02 Правоохранительная деятельность</w:t>
            </w:r>
          </w:p>
        </w:tc>
        <w:tc>
          <w:tcPr>
            <w:tcW w:w="817" w:type="dxa"/>
          </w:tcPr>
          <w:p w:rsidR="00A778C2" w:rsidRPr="00A9720A" w:rsidRDefault="00A9720A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14</w:t>
            </w:r>
          </w:p>
        </w:tc>
      </w:tr>
      <w:tr w:rsidR="00A778C2" w:rsidRPr="002B3B7A" w:rsidTr="004C57BA">
        <w:trPr>
          <w:trHeight w:val="551"/>
        </w:trPr>
        <w:tc>
          <w:tcPr>
            <w:tcW w:w="8757" w:type="dxa"/>
          </w:tcPr>
          <w:p w:rsidR="00A778C2" w:rsidRPr="002B3B7A" w:rsidRDefault="000A629D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4. Структура ПП</w:t>
            </w:r>
            <w:r w:rsidR="00A778C2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С</w:t>
            </w: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СЗ</w:t>
            </w:r>
            <w:r w:rsidR="00A778C2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. Документы, определяющие содержание и организацию </w:t>
            </w:r>
            <w:r w:rsidR="00892FE3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     об</w:t>
            </w:r>
            <w:r w:rsidR="00A778C2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разовательного процесса</w:t>
            </w:r>
          </w:p>
        </w:tc>
        <w:tc>
          <w:tcPr>
            <w:tcW w:w="817" w:type="dxa"/>
          </w:tcPr>
          <w:p w:rsidR="00A778C2" w:rsidRPr="00A9720A" w:rsidRDefault="00A9720A" w:rsidP="00232D31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1</w:t>
            </w:r>
            <w:r w:rsidR="00232D31">
              <w:rPr>
                <w:rFonts w:ascii="Times New Roman" w:hAnsi="Times New Roman"/>
                <w:sz w:val="24"/>
                <w:szCs w:val="24"/>
                <w:lang w:val="ru-RU" w:bidi="ru-RU"/>
              </w:rPr>
              <w:t>7</w:t>
            </w:r>
          </w:p>
        </w:tc>
      </w:tr>
      <w:tr w:rsidR="00A778C2" w:rsidRPr="002B3B7A" w:rsidTr="004C57BA">
        <w:trPr>
          <w:trHeight w:val="277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4.1.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Учебный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план</w:t>
            </w:r>
            <w:proofErr w:type="spellEnd"/>
            <w:r w:rsidR="004C57BA"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17" w:type="dxa"/>
          </w:tcPr>
          <w:p w:rsidR="00A778C2" w:rsidRPr="00D152F4" w:rsidRDefault="00D152F4" w:rsidP="00232D31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1</w:t>
            </w:r>
            <w:r w:rsidR="00232D31">
              <w:rPr>
                <w:rFonts w:ascii="Times New Roman" w:hAnsi="Times New Roman"/>
                <w:sz w:val="24"/>
                <w:szCs w:val="24"/>
                <w:lang w:val="ru-RU" w:bidi="ru-RU"/>
              </w:rPr>
              <w:t>8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4.2.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Календарный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учебный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график</w:t>
            </w:r>
            <w:proofErr w:type="spellEnd"/>
          </w:p>
        </w:tc>
        <w:tc>
          <w:tcPr>
            <w:tcW w:w="817" w:type="dxa"/>
          </w:tcPr>
          <w:p w:rsidR="00A778C2" w:rsidRPr="00C4018A" w:rsidRDefault="00C4018A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38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4.3 Программы учебных дисциплин, профессиональных модулей и практик</w:t>
            </w:r>
            <w:r w:rsidR="006B458C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817" w:type="dxa"/>
          </w:tcPr>
          <w:p w:rsidR="00A778C2" w:rsidRPr="00C4018A" w:rsidRDefault="00C4018A" w:rsidP="0020753C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4</w:t>
            </w:r>
            <w:r w:rsidR="0020753C">
              <w:rPr>
                <w:rFonts w:ascii="Times New Roman" w:hAnsi="Times New Roman"/>
                <w:sz w:val="24"/>
                <w:szCs w:val="24"/>
                <w:lang w:val="ru-RU" w:bidi="ru-RU"/>
              </w:rPr>
              <w:t>1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5. Требо</w:t>
            </w:r>
            <w:r w:rsidR="00380B39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вания к условиям реализации ПП</w:t>
            </w: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С</w:t>
            </w:r>
            <w:r w:rsidR="00380B39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СЗ</w:t>
            </w:r>
          </w:p>
        </w:tc>
        <w:tc>
          <w:tcPr>
            <w:tcW w:w="817" w:type="dxa"/>
          </w:tcPr>
          <w:p w:rsidR="00A778C2" w:rsidRPr="004A15A1" w:rsidRDefault="004A15A1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898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5.1 Требования к вступительным испытаниям абитуриентов</w:t>
            </w:r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898</w:t>
            </w:r>
          </w:p>
        </w:tc>
      </w:tr>
      <w:tr w:rsidR="00A778C2" w:rsidRPr="002B3B7A" w:rsidTr="004C57BA">
        <w:trPr>
          <w:trHeight w:val="551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5.2 Использование активных и интерактивных ф</w:t>
            </w:r>
            <w:r w:rsidR="00892FE3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орм проведения занятий в образо</w:t>
            </w: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вательном процессе</w:t>
            </w:r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898</w:t>
            </w:r>
          </w:p>
        </w:tc>
      </w:tr>
      <w:tr w:rsidR="00A778C2" w:rsidRPr="002B3B7A" w:rsidTr="004C57BA">
        <w:trPr>
          <w:trHeight w:val="278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5.3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Организация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внеаудиторной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самостоятельной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899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5.4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Ресурсное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программы</w:t>
            </w:r>
            <w:proofErr w:type="spellEnd"/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900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5.5.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Кадровое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программы</w:t>
            </w:r>
            <w:proofErr w:type="spellEnd"/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900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5.6. Учебно-методическое обеспечение программы</w:t>
            </w:r>
            <w:r w:rsidR="00892FE3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Фонды оценочных средств (приложение 1)</w:t>
            </w:r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905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5.7.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Материально-техническое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программы</w:t>
            </w:r>
            <w:proofErr w:type="spellEnd"/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905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5.8 Рекомендации по использованию образовательных технологий</w:t>
            </w:r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910</w:t>
            </w:r>
          </w:p>
        </w:tc>
      </w:tr>
      <w:tr w:rsidR="00A778C2" w:rsidRPr="002B3B7A" w:rsidTr="004C57BA">
        <w:trPr>
          <w:trHeight w:val="278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5.9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Требования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организации</w:t>
            </w:r>
            <w:proofErr w:type="spellEnd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практик</w:t>
            </w:r>
            <w:proofErr w:type="spellEnd"/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910</w:t>
            </w:r>
          </w:p>
        </w:tc>
      </w:tr>
      <w:tr w:rsidR="00A778C2" w:rsidRPr="002B3B7A" w:rsidTr="004C57BA">
        <w:trPr>
          <w:trHeight w:val="551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5.10 Нормативно-методическое обеспечение системы оценки качества освоения</w:t>
            </w:r>
          </w:p>
          <w:p w:rsidR="00A778C2" w:rsidRPr="002B3B7A" w:rsidRDefault="00380B39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обучающимися ППССЗ</w:t>
            </w:r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911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A778C2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6. Программа формирования универсальных учебных действий</w:t>
            </w:r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914</w:t>
            </w:r>
          </w:p>
        </w:tc>
      </w:tr>
      <w:tr w:rsidR="00DF7EEC" w:rsidRPr="002B3B7A" w:rsidTr="004C57BA">
        <w:trPr>
          <w:trHeight w:val="275"/>
        </w:trPr>
        <w:tc>
          <w:tcPr>
            <w:tcW w:w="8757" w:type="dxa"/>
          </w:tcPr>
          <w:p w:rsidR="00DF7EEC" w:rsidRPr="002B3B7A" w:rsidRDefault="00DF7EEC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7.</w:t>
            </w:r>
            <w:r w:rsidR="00694D3D"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Программа коррекционной работы</w:t>
            </w:r>
          </w:p>
        </w:tc>
        <w:tc>
          <w:tcPr>
            <w:tcW w:w="817" w:type="dxa"/>
          </w:tcPr>
          <w:p w:rsidR="00DF7EEC" w:rsidRPr="002B3B7A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940</w:t>
            </w:r>
          </w:p>
        </w:tc>
      </w:tr>
      <w:tr w:rsidR="00A778C2" w:rsidRPr="002B3B7A" w:rsidTr="004C57BA">
        <w:trPr>
          <w:trHeight w:val="275"/>
        </w:trPr>
        <w:tc>
          <w:tcPr>
            <w:tcW w:w="8757" w:type="dxa"/>
          </w:tcPr>
          <w:p w:rsidR="00A778C2" w:rsidRPr="002B3B7A" w:rsidRDefault="000943D4" w:rsidP="002B3B7A">
            <w:pPr>
              <w:pStyle w:val="aff5"/>
              <w:spacing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B3B7A">
              <w:rPr>
                <w:rFonts w:ascii="Times New Roman" w:hAnsi="Times New Roman"/>
                <w:sz w:val="24"/>
                <w:szCs w:val="24"/>
                <w:lang w:val="ru-RU" w:bidi="ru-RU"/>
              </w:rPr>
              <w:t>8</w:t>
            </w:r>
            <w:r w:rsidR="00A778C2"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A778C2"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Программа</w:t>
            </w:r>
            <w:proofErr w:type="spellEnd"/>
            <w:r w:rsidR="00A778C2"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A778C2"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воспитания</w:t>
            </w:r>
            <w:proofErr w:type="spellEnd"/>
            <w:r w:rsidR="00A778C2" w:rsidRPr="002B3B7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</w:t>
            </w:r>
            <w:proofErr w:type="spellStart"/>
            <w:r w:rsidR="00A778C2" w:rsidRPr="002B3B7A">
              <w:rPr>
                <w:rFonts w:ascii="Times New Roman" w:hAnsi="Times New Roman"/>
                <w:sz w:val="24"/>
                <w:szCs w:val="24"/>
                <w:lang w:bidi="ru-RU"/>
              </w:rPr>
              <w:t>социализации</w:t>
            </w:r>
            <w:proofErr w:type="spellEnd"/>
          </w:p>
        </w:tc>
        <w:tc>
          <w:tcPr>
            <w:tcW w:w="817" w:type="dxa"/>
          </w:tcPr>
          <w:p w:rsidR="00A778C2" w:rsidRPr="005703AD" w:rsidRDefault="005703AD" w:rsidP="00A9720A">
            <w:pPr>
              <w:pStyle w:val="af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947</w:t>
            </w:r>
          </w:p>
        </w:tc>
      </w:tr>
    </w:tbl>
    <w:p w:rsidR="00A778C2" w:rsidRDefault="00A778C2" w:rsidP="002B3B7A">
      <w:pPr>
        <w:pStyle w:val="aff5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5703AD" w:rsidRDefault="005703AD" w:rsidP="002B3B7A">
      <w:pPr>
        <w:pStyle w:val="aff5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5703AD" w:rsidRPr="002B3B7A" w:rsidRDefault="005703AD" w:rsidP="002B3B7A">
      <w:pPr>
        <w:pStyle w:val="aff5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A778C2" w:rsidRDefault="00A778C2" w:rsidP="00082187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8C2" w:rsidRDefault="00A778C2" w:rsidP="00082187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8C2" w:rsidRPr="00371420" w:rsidRDefault="00A778C2" w:rsidP="00865458">
      <w:pPr>
        <w:pStyle w:val="a7"/>
        <w:numPr>
          <w:ilvl w:val="0"/>
          <w:numId w:val="3"/>
        </w:num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подготовки специалистов среднего звена (ПП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СЗ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реализуемая в ЧУПО «Экономико – правовой колледж» </w:t>
      </w:r>
      <w:r w:rsidR="00204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0.02.02 Правоохранительная деятельность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представляет собой систему учебно-методических документов, сформированную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(ФГОС СПО) по данной специальности, утвержденного приказом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509 от 12.05.2014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и определяет состав, содержание, организацию и оценку качества подготовки обучающихся и выпускников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0.02.02 Правоохранительная деятельность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настоящей программе используются следующие сокращения: 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 - среднее профессиональное образование;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СОО - федеральный государственный образовательный стандарт среднего общего образования;</w:t>
      </w:r>
    </w:p>
    <w:p w:rsidR="006D6B5F" w:rsidRPr="00D62112" w:rsidRDefault="006D6B5F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ОПОП – основная профессиональная образовательная программа</w:t>
      </w:r>
    </w:p>
    <w:p w:rsidR="00D62112" w:rsidRPr="00D62112" w:rsidRDefault="006D6B5F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СЗ – программа подготовки специалистов среднего звена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– общая компетенция;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– профессиональная компетенция; 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ПМ – профессиональный модуль;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УД – учебная дисциплина;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УУД – универсальные учебные действия; 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– междисциплинарный курс;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УП – учебная практика;</w:t>
      </w:r>
    </w:p>
    <w:p w:rsidR="00D62112" w:rsidRP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ПП – производственная практика.</w:t>
      </w:r>
    </w:p>
    <w:p w:rsidR="00A778C2" w:rsidRPr="00A778C2" w:rsidRDefault="00A778C2" w:rsidP="0008218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8C2" w:rsidRPr="00A778C2" w:rsidRDefault="00380B39" w:rsidP="0008218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Нормативно – правовые основы разработки основной профес</w:t>
      </w:r>
      <w:r w:rsidR="002B3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иональной образовательной программы</w:t>
      </w:r>
      <w:r w:rsidR="00A778C2" w:rsidRPr="00A77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778C2" w:rsidRPr="00A778C2" w:rsidRDefault="00A778C2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29.12.2012г. №273 «Об образовании в Российской Федерации» (с последующими изменениями);</w:t>
      </w:r>
    </w:p>
    <w:p w:rsidR="00A778C2" w:rsidRPr="00A778C2" w:rsidRDefault="00A778C2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ФГ</w:t>
      </w:r>
      <w:r w:rsidR="00380B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 СПО по специальности 40.02.02 Правоохранительная деятельность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6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Прика</w:t>
      </w:r>
      <w:r w:rsidR="0038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зом </w:t>
      </w:r>
      <w:proofErr w:type="spellStart"/>
      <w:r w:rsidR="00380B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="0038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12.05.2014г. №509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78C2" w:rsidRDefault="00A778C2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</w:t>
      </w:r>
      <w:r w:rsidR="002B3B7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об образовательном учреждении СПО, утвержденное Постановлением Правительства РФ от 18.07.2008г. №543;</w:t>
      </w:r>
    </w:p>
    <w:p w:rsidR="00931AF5" w:rsidRPr="00A778C2" w:rsidRDefault="00931AF5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Приказ Министерства образования и науки Российской Федерации от 29.10.2013 N 1199 «Об утверждении перечней профессий и специальностей среднего профессионального образования»;</w:t>
      </w:r>
    </w:p>
    <w:p w:rsidR="00A778C2" w:rsidRPr="00A778C2" w:rsidRDefault="00A778C2" w:rsidP="00865458">
      <w:pPr>
        <w:numPr>
          <w:ilvl w:val="0"/>
          <w:numId w:val="1"/>
        </w:numPr>
        <w:spacing w:after="200"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17.03.2015г. №06-259 «О направлении доработанных рекомендаций по получению СПО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СПО»;</w:t>
      </w:r>
    </w:p>
    <w:p w:rsidR="00931AF5" w:rsidRDefault="00F14AF9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N 413 с изменениями.</w:t>
      </w:r>
    </w:p>
    <w:p w:rsidR="00A778C2" w:rsidRPr="00A778C2" w:rsidRDefault="00A778C2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практике обучающихся, осваивающих основные образовательные программы СПО, утвержденное Приказом </w:t>
      </w:r>
      <w:proofErr w:type="spellStart"/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18.04.2013г. №291 (с изменениями и дополнениями);</w:t>
      </w:r>
    </w:p>
    <w:p w:rsidR="00A778C2" w:rsidRPr="00A778C2" w:rsidRDefault="00A778C2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образовательным программам СПО, утвержденный Приказом </w:t>
      </w:r>
      <w:proofErr w:type="spellStart"/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14.06.2013г. №464;</w:t>
      </w:r>
    </w:p>
    <w:p w:rsidR="00A778C2" w:rsidRDefault="00A778C2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государственной итоговой аттестации по образовательным программам СПО утвержденный Приказом </w:t>
      </w:r>
      <w:proofErr w:type="spellStart"/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16.08.2013г. №</w:t>
      </w:r>
      <w:r w:rsidR="0038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968</w:t>
      </w:r>
      <w:r w:rsidR="000864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изменениями от</w:t>
      </w:r>
      <w:r w:rsidR="003D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8645C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08.11.2021года за №800, от 05.05.2022года за №311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1AF5" w:rsidRPr="00A778C2" w:rsidRDefault="00931AF5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№1186 от 25 октября 2013 года «Об утверждении Порядка заполнения, учета и выдачи дипломов о среднем профессиональном образовании и их дубликатов»;</w:t>
      </w:r>
    </w:p>
    <w:p w:rsidR="00A778C2" w:rsidRDefault="00380B39" w:rsidP="00865458">
      <w:pPr>
        <w:numPr>
          <w:ilvl w:val="0"/>
          <w:numId w:val="1"/>
        </w:numPr>
        <w:tabs>
          <w:tab w:val="left" w:pos="567"/>
        </w:tabs>
        <w:spacing w:after="20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ЧУПО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«Экономико - правово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колледж».</w:t>
      </w:r>
    </w:p>
    <w:p w:rsidR="00F14AF9" w:rsidRPr="00F512AD" w:rsidRDefault="00F14AF9" w:rsidP="00865458">
      <w:pPr>
        <w:pStyle w:val="a7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F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 колледжа.</w:t>
      </w:r>
    </w:p>
    <w:p w:rsidR="00E17116" w:rsidRDefault="00E17116" w:rsidP="000821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12" w:rsidRPr="00D62112" w:rsidRDefault="00D62112" w:rsidP="000821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Цель разработки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</w:t>
      </w: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СЗ</w:t>
      </w: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</w:t>
      </w: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0.02.02</w:t>
      </w: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Правоохранительная деятельность</w:t>
      </w:r>
    </w:p>
    <w:p w:rsidR="00D62112" w:rsidRPr="00D62112" w:rsidRDefault="00204BF5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 подготовки специалистов среднего звена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комплексное освоение обучающимися всех видов профессиональной деятельности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0.02.02 Правоохранительная деятельность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общих и профессиональных компетенций в соответствии с требованиями ФГОС СПО, ФГОС СОО, а также развитие личностных качеств обучающихся. </w:t>
      </w:r>
    </w:p>
    <w:p w:rsidR="00D62112" w:rsidRPr="00D62112" w:rsidRDefault="00D62112" w:rsidP="000821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12" w:rsidRPr="00D62112" w:rsidRDefault="00D62112" w:rsidP="000821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1.3. Характеристика </w:t>
      </w:r>
      <w:r w:rsidR="00204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</w:t>
      </w: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204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СЗ по специальност</w:t>
      </w: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</w:t>
      </w:r>
      <w:r w:rsidR="0019192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0.02.02</w:t>
      </w:r>
      <w:r w:rsidRPr="00D621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19192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Правоохранительная деятельность</w:t>
      </w:r>
    </w:p>
    <w:p w:rsidR="00D62112" w:rsidRPr="00D62112" w:rsidRDefault="00191921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СЗ по специальност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0.02.02 Правоохранительная деятельность</w:t>
      </w:r>
    </w:p>
    <w:p w:rsidR="00D62112" w:rsidRPr="00D62112" w:rsidRDefault="00D62112" w:rsidP="00082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данной специальности и включает в себя учебный план, рабочие программы дисциплин, профессиональных модулей, производственной (преддипломной) практики и другие методические материалы, обеспечивающие качественную подготовку обучающихся.</w:t>
      </w:r>
    </w:p>
    <w:p w:rsidR="00D62112" w:rsidRPr="00D62112" w:rsidRDefault="00191921" w:rsidP="0008218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СЗ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ежегодно пересматриваться и обновляться в части содержания учебных планов, состава модулей и/или содержания рабочих программ дисциплин, профессиональных модулей, производственной (преддипломной) практики, методических материалов при условии изменений в системе регионального рынка труда, требований работодателей для обеспечения качества подготовки специалистов.</w:t>
      </w:r>
    </w:p>
    <w:p w:rsidR="00D62112" w:rsidRPr="00D62112" w:rsidRDefault="00191921" w:rsidP="0008218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ППС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в совместной образовательной, научно-методической, производственной, общественной и иной деятельности обучающихся и работников колледжа.</w:t>
      </w:r>
    </w:p>
    <w:p w:rsidR="00D62112" w:rsidRPr="00D62112" w:rsidRDefault="00191921" w:rsidP="0008218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СЗ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развитие у обучающихся личностных характеристик </w:t>
      </w:r>
      <w:r w:rsidR="006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вы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пускника, достижения требований к результатам освоения образовательной программы, а также формирование общих и профессиональных компет</w:t>
      </w:r>
      <w:r w:rsidR="006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енций в соответствии с требова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СПО по данной специальност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D62112" w:rsidRPr="00D62112" w:rsidRDefault="00191921" w:rsidP="0008218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 ПП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СЗ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очной форме обучения на базе основного общего образования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года 6</w:t>
      </w:r>
      <w:r w:rsidR="00D62112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месяцев.</w:t>
      </w:r>
    </w:p>
    <w:p w:rsidR="00D62112" w:rsidRDefault="00D621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среднего профессионального образования по </w:t>
      </w:r>
      <w:r w:rsidR="00191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91921" w:rsidRPr="00D621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="001919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0.02.02 Правоохранительная деятельность</w:t>
      </w:r>
      <w:r w:rsidR="00191921"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основного общего образования осуществляется с одновременным получением среднего общего образования в пределах образова</w:t>
      </w:r>
      <w:r w:rsidR="001919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программы СПО (ПП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91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СЗ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поэтому образовательная программа разработана на основе требований двух стандартов: ФГОС СОО с уче</w:t>
      </w:r>
      <w:r w:rsidR="00A96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профиля получаемой специальности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ФГОС </w:t>
      </w:r>
      <w:proofErr w:type="gramStart"/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  по</w:t>
      </w:r>
      <w:proofErr w:type="gramEnd"/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</w:t>
      </w:r>
      <w:r w:rsidRPr="00D62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91921" w:rsidRPr="00D621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="001919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0.02.02 Правоохранительная деятельность</w:t>
      </w:r>
    </w:p>
    <w:p w:rsidR="00371420" w:rsidRPr="00371420" w:rsidRDefault="00371420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17116" w:rsidRDefault="00E17116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17116" w:rsidRDefault="00E17116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17116" w:rsidRDefault="00E17116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17116" w:rsidRDefault="00E17116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17116" w:rsidRDefault="00E17116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17116" w:rsidRDefault="00E17116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371420" w:rsidRPr="00D62112" w:rsidRDefault="00371420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42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  <w:r w:rsidR="00E1711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37142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ХАРАКТЕРИСТИКА ПРОФЕССИОНАЛЬНОЙ ДЕЯТЕЛЬНОСТИ ВЫПУСКНИКОВ</w:t>
      </w:r>
    </w:p>
    <w:p w:rsidR="00A778C2" w:rsidRPr="00A778C2" w:rsidRDefault="00371420" w:rsidP="00082187">
      <w:pPr>
        <w:keepNext/>
        <w:spacing w:before="240" w:after="0" w:line="360" w:lineRule="auto"/>
        <w:ind w:right="115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 </w:t>
      </w:r>
      <w:r w:rsidR="00A778C2" w:rsidRPr="00A7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Область профессиональной деятельности выпускника  </w:t>
      </w:r>
    </w:p>
    <w:p w:rsidR="00A778C2" w:rsidRPr="00A778C2" w:rsidRDefault="00A778C2" w:rsidP="00082187">
      <w:pPr>
        <w:spacing w:after="0" w:line="360" w:lineRule="auto"/>
        <w:ind w:right="11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профессиональной деятельности выпускника: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правовых норм, обеспечение законности и правопорядка, безопасности личности, общества и государства, охрана общественного порядка, предупреждение, пресечение, выявление, раскрытие и расследование преступлений и других правонарушений. </w:t>
      </w:r>
    </w:p>
    <w:p w:rsidR="00A778C2" w:rsidRPr="00A778C2" w:rsidRDefault="00371420" w:rsidP="00082187">
      <w:pPr>
        <w:keepNext/>
        <w:spacing w:before="24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47483653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</w:t>
      </w:r>
      <w:r w:rsidR="00A778C2" w:rsidRPr="00A7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Объекты профессиональной деятельности выпускника</w:t>
      </w:r>
      <w:bookmarkEnd w:id="1"/>
      <w:r w:rsidR="00A778C2" w:rsidRPr="00A7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778C2" w:rsidRPr="00A778C2" w:rsidRDefault="00A778C2" w:rsidP="00082187">
      <w:pPr>
        <w:spacing w:after="0" w:line="36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Объектами профессиональной деятельности выпускников являются: </w:t>
      </w:r>
    </w:p>
    <w:p w:rsidR="00A778C2" w:rsidRPr="00A778C2" w:rsidRDefault="006641C4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 и действия, имеющие юридическое значение; </w:t>
      </w:r>
    </w:p>
    <w:p w:rsidR="00A778C2" w:rsidRPr="00A778C2" w:rsidRDefault="006641C4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отношения в сфере правоохранительной деятельности. </w:t>
      </w:r>
    </w:p>
    <w:p w:rsidR="00A778C2" w:rsidRPr="00A778C2" w:rsidRDefault="00371420" w:rsidP="00082187">
      <w:pPr>
        <w:keepNext/>
        <w:spacing w:before="240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4748365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</w:t>
      </w:r>
      <w:r w:rsidR="00A778C2" w:rsidRPr="00A7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задачи </w:t>
      </w:r>
      <w:r w:rsidR="00A778C2" w:rsidRPr="00A7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выпускника</w:t>
      </w:r>
      <w:bookmarkEnd w:id="2"/>
      <w:r w:rsidR="00A778C2" w:rsidRPr="00A7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Юрист готовится к следующим видам деятельности: </w:t>
      </w:r>
    </w:p>
    <w:p w:rsidR="00A778C2" w:rsidRDefault="006641C4" w:rsidP="00082187">
      <w:pPr>
        <w:spacing w:after="0" w:line="360" w:lineRule="auto"/>
        <w:ind w:right="23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оперативно-служебная деятельность; </w:t>
      </w:r>
    </w:p>
    <w:p w:rsidR="00371420" w:rsidRDefault="006641C4" w:rsidP="00082187">
      <w:pPr>
        <w:spacing w:after="0" w:line="360" w:lineRule="auto"/>
        <w:ind w:right="23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14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71420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рганизационно-управленческая деятельность</w:t>
      </w:r>
    </w:p>
    <w:p w:rsidR="00371420" w:rsidRPr="00A778C2" w:rsidRDefault="00371420" w:rsidP="00082187">
      <w:pPr>
        <w:keepNext/>
        <w:spacing w:before="240" w:after="0" w:line="360" w:lineRule="auto"/>
        <w:ind w:right="239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474836533"/>
      <w:r w:rsidRPr="00A7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профессиональной деятельност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A7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выпускника</w:t>
      </w:r>
      <w:bookmarkEnd w:id="3"/>
      <w:r w:rsidRPr="00A7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371420" w:rsidRPr="00A778C2" w:rsidRDefault="00371420" w:rsidP="00082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.3.1. Оперативно-служебная деятельность: </w:t>
      </w:r>
    </w:p>
    <w:p w:rsidR="00371420" w:rsidRPr="00A778C2" w:rsidRDefault="006641C4" w:rsidP="0008218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1420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борьба с преступностью; </w:t>
      </w:r>
    </w:p>
    <w:p w:rsidR="00371420" w:rsidRPr="00A778C2" w:rsidRDefault="006641C4" w:rsidP="0008218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1420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правопорядка; </w:t>
      </w:r>
    </w:p>
    <w:p w:rsidR="00371420" w:rsidRPr="00A778C2" w:rsidRDefault="00443F43" w:rsidP="0008218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1420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причин и условий преступности; </w:t>
      </w:r>
    </w:p>
    <w:p w:rsidR="00371420" w:rsidRPr="00A778C2" w:rsidRDefault="00443F43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1420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государства, общества и личности; </w:t>
      </w:r>
    </w:p>
    <w:p w:rsidR="00371420" w:rsidRPr="00A778C2" w:rsidRDefault="00443F43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1420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прав и законных интересов граждан и организаций. </w:t>
      </w:r>
    </w:p>
    <w:p w:rsidR="00A778C2" w:rsidRPr="00A778C2" w:rsidRDefault="00371420" w:rsidP="00082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.3.2. Организационно-управленческая деятельность: </w:t>
      </w:r>
    </w:p>
    <w:p w:rsidR="00A778C2" w:rsidRPr="00A778C2" w:rsidRDefault="00443F43" w:rsidP="0008218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внедрение новых технологий в организацию правоохранительной деятельности; </w:t>
      </w:r>
    </w:p>
    <w:p w:rsidR="00A778C2" w:rsidRPr="00A778C2" w:rsidRDefault="00443F43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прогнозирование и оценка состояния преступности в обществе; </w:t>
      </w:r>
    </w:p>
    <w:p w:rsidR="00A778C2" w:rsidRPr="00A778C2" w:rsidRDefault="00443F43" w:rsidP="00082187">
      <w:pPr>
        <w:spacing w:after="35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рекомендаций по законотворчеству и правоприменительной практики; </w:t>
      </w:r>
    </w:p>
    <w:p w:rsidR="00A778C2" w:rsidRPr="00A778C2" w:rsidRDefault="00443F43" w:rsidP="00082187">
      <w:pPr>
        <w:spacing w:after="35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78C2"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эффективных управленческих решений по предупреждению и пресечению преступности. </w:t>
      </w:r>
    </w:p>
    <w:p w:rsidR="00A778C2" w:rsidRPr="00A778C2" w:rsidRDefault="00A778C2" w:rsidP="00082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компетенции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в себя способность: </w:t>
      </w:r>
    </w:p>
    <w:p w:rsidR="00A778C2" w:rsidRPr="00A778C2" w:rsidRDefault="00A778C2" w:rsidP="00082187">
      <w:pPr>
        <w:spacing w:after="1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A778C2" w:rsidRPr="00A778C2" w:rsidRDefault="00A778C2" w:rsidP="00082187">
      <w:pPr>
        <w:spacing w:after="1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 2. Понимать и анализировать вопросы ценностно-мотивационной сферы.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A778C2" w:rsidRPr="00A778C2" w:rsidRDefault="00A778C2" w:rsidP="00082187">
      <w:pPr>
        <w:spacing w:after="1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4. Принимать решения в стандартных и нестандартных ситуациях, в том числе ситуациях риска, и нести за них ответственность.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7. Использовать информационно-коммуникационные технологии в профессиональной деятельности. </w:t>
      </w:r>
    </w:p>
    <w:p w:rsidR="00A778C2" w:rsidRPr="00A778C2" w:rsidRDefault="00A778C2" w:rsidP="00082187">
      <w:pPr>
        <w:spacing w:after="15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8. Правильно строить отношения с коллегами, с различными категориями граждан, в том числе с представителями различных национальностей и конфессий.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9. Устанавливать психологический контакт с окружающими. </w:t>
      </w:r>
    </w:p>
    <w:p w:rsidR="00A778C2" w:rsidRPr="00A778C2" w:rsidRDefault="00A778C2" w:rsidP="00082187">
      <w:pPr>
        <w:spacing w:after="0" w:line="36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10. Адаптироваться к меняющимся условиям профессиональной деятельности.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A778C2" w:rsidRPr="00A778C2" w:rsidRDefault="00A778C2" w:rsidP="00082187">
      <w:pPr>
        <w:spacing w:after="13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12. Выполнять профессиональные задачи в соответствии с нормами морали, профессиональной этики и служебного этикета. </w:t>
      </w:r>
    </w:p>
    <w:p w:rsidR="00A778C2" w:rsidRPr="00A778C2" w:rsidRDefault="00A778C2" w:rsidP="00082187">
      <w:pPr>
        <w:spacing w:after="1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13. Проявлять нетерпимость к коррупционному поведению, уважительно относиться к праву и закону.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 </w:t>
      </w:r>
    </w:p>
    <w:p w:rsidR="00A778C2" w:rsidRPr="00A778C2" w:rsidRDefault="00A778C2" w:rsidP="00082187">
      <w:pPr>
        <w:spacing w:after="1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Юрист должен обладать </w:t>
      </w:r>
      <w:r w:rsidRPr="00A77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профессиональными компетенциями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соответствующими видам деятельности: </w:t>
      </w:r>
    </w:p>
    <w:p w:rsidR="00A778C2" w:rsidRPr="00A778C2" w:rsidRDefault="00E607A0" w:rsidP="00082187">
      <w:pPr>
        <w:spacing w:after="0" w:line="360" w:lineRule="auto"/>
        <w:ind w:left="35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egoe UI Symbol" w:hAnsi="Times New Roman" w:cs="Times New Roman"/>
          <w:sz w:val="24"/>
          <w:szCs w:val="24"/>
          <w:lang w:eastAsia="ru-RU"/>
        </w:rPr>
        <w:t>1.</w:t>
      </w:r>
      <w:r w:rsidR="00A778C2" w:rsidRPr="00E60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Оперативно-служебная деятельность</w:t>
      </w:r>
      <w:r w:rsidR="00A778C2" w:rsidRPr="00A778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A778C2" w:rsidRPr="00A778C2" w:rsidRDefault="00A778C2" w:rsidP="00082187">
      <w:pPr>
        <w:spacing w:after="15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1.1. Юридически квалифицировать факты, события и обстоятельства. Принимать решения и совершать юридические действия в точном соответствии с законом. </w:t>
      </w:r>
    </w:p>
    <w:p w:rsidR="00A778C2" w:rsidRPr="00A778C2" w:rsidRDefault="00A778C2" w:rsidP="00082187">
      <w:pPr>
        <w:spacing w:after="0" w:line="360" w:lineRule="auto"/>
        <w:ind w:right="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Обеспечивать соблюдение законодательства субъектами права. </w:t>
      </w:r>
    </w:p>
    <w:p w:rsidR="00A778C2" w:rsidRPr="00A778C2" w:rsidRDefault="00A778C2" w:rsidP="00082187">
      <w:pPr>
        <w:spacing w:after="9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Осуществлять реализацию норм материального и процессуального права. </w:t>
      </w:r>
    </w:p>
    <w:p w:rsidR="00A778C2" w:rsidRPr="00A778C2" w:rsidRDefault="00A778C2" w:rsidP="00082187">
      <w:pPr>
        <w:spacing w:after="1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Обеспечивать законность и правопорядок, безопасность личности, общества и государства, охранять общественный порядок. </w:t>
      </w:r>
    </w:p>
    <w:p w:rsidR="00A778C2" w:rsidRPr="00A778C2" w:rsidRDefault="00A778C2" w:rsidP="00082187">
      <w:pPr>
        <w:spacing w:after="1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ПК 1.5. Осуществлять оперативно-служебные мероприятия в соответствии с профилем подготовки. </w:t>
      </w:r>
    </w:p>
    <w:p w:rsidR="00A778C2" w:rsidRPr="00A778C2" w:rsidRDefault="00A778C2" w:rsidP="00082187">
      <w:pPr>
        <w:spacing w:after="1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1.6. Применять меры административного пресечения правонарушений, включая применение физической силы и специальных средств. </w:t>
      </w:r>
    </w:p>
    <w:p w:rsidR="00A778C2" w:rsidRPr="00A778C2" w:rsidRDefault="00A778C2" w:rsidP="00082187">
      <w:pPr>
        <w:spacing w:after="1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1.7. Обеспечивать выявление, раскрытие и расследование преступлений и иных правонарушений в соответствии с профилем подготовки. </w:t>
      </w:r>
    </w:p>
    <w:p w:rsidR="00A778C2" w:rsidRPr="00A778C2" w:rsidRDefault="00A778C2" w:rsidP="00082187">
      <w:pPr>
        <w:spacing w:after="1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1.8. Осуществлять технико-криминалистическое и специальное техническое обеспечение оперативно-служебной деятельности.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1.9. Оказывать первую (доврачебную) медицинскую помощь.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1.10. Использовать в профессиональной деятельности нормативные правовые акты и документы по обеспечению режима секретности в Российской Федерации.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1.11. Обеспечивать защиту сведений, составляющих государственную тайну, сведений конфиденциального характера и иных охраняемых законом тайн.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 </w:t>
      </w:r>
    </w:p>
    <w:p w:rsidR="00A778C2" w:rsidRPr="00A778C2" w:rsidRDefault="00E607A0" w:rsidP="00082187">
      <w:pPr>
        <w:spacing w:after="0" w:line="360" w:lineRule="auto"/>
        <w:ind w:left="6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egoe UI Symbol" w:hAnsi="Times New Roman" w:cs="Times New Roman"/>
          <w:sz w:val="24"/>
          <w:szCs w:val="24"/>
          <w:lang w:eastAsia="ru-RU"/>
        </w:rPr>
        <w:t>2.</w:t>
      </w:r>
      <w:r w:rsidR="00A778C2" w:rsidRPr="00A778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A778C2" w:rsidRPr="00A778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Организационно-управленческая деятельность. </w:t>
      </w:r>
    </w:p>
    <w:p w:rsidR="00A778C2" w:rsidRPr="00A778C2" w:rsidRDefault="00A778C2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 </w:t>
      </w:r>
    </w:p>
    <w:p w:rsidR="00A778C2" w:rsidRPr="00A778C2" w:rsidRDefault="00A778C2" w:rsidP="00082187">
      <w:pPr>
        <w:spacing w:after="158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2.2. Осуществлять документационное обеспечение управленческой деятельности. </w:t>
      </w:r>
    </w:p>
    <w:p w:rsidR="00641815" w:rsidRDefault="00F512AD" w:rsidP="00082187">
      <w:pPr>
        <w:keepNext/>
        <w:tabs>
          <w:tab w:val="center" w:pos="1741"/>
          <w:tab w:val="center" w:pos="3641"/>
          <w:tab w:val="center" w:pos="5169"/>
          <w:tab w:val="center" w:pos="7060"/>
          <w:tab w:val="right" w:pos="9645"/>
        </w:tabs>
        <w:spacing w:before="240" w:after="60" w:line="360" w:lineRule="auto"/>
        <w:ind w:left="-15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474836536"/>
      <w:r w:rsidRPr="00F5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результатам</w:t>
      </w:r>
      <w:r w:rsidRPr="00F5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gramStart"/>
      <w:r w:rsidRPr="00F5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освоения </w:t>
      </w:r>
      <w:r w:rsidR="00A778C2" w:rsidRPr="00F5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ППССЗ</w:t>
      </w:r>
      <w:proofErr w:type="gramEnd"/>
      <w:r w:rsidR="00A778C2" w:rsidRPr="00F5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41815" w:rsidRDefault="00641815" w:rsidP="00082187">
      <w:pPr>
        <w:keepNext/>
        <w:tabs>
          <w:tab w:val="center" w:pos="1741"/>
          <w:tab w:val="center" w:pos="3641"/>
          <w:tab w:val="center" w:pos="5169"/>
          <w:tab w:val="center" w:pos="7060"/>
          <w:tab w:val="right" w:pos="9645"/>
        </w:tabs>
        <w:spacing w:before="240" w:after="60" w:line="360" w:lineRule="auto"/>
        <w:ind w:left="-15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1815" w:rsidRDefault="00641815" w:rsidP="00865458">
      <w:pPr>
        <w:pStyle w:val="a7"/>
        <w:keepNext/>
        <w:widowControl w:val="0"/>
        <w:numPr>
          <w:ilvl w:val="1"/>
          <w:numId w:val="9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B4AC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Требования к результатам освоения основной образовательной программы</w:t>
      </w:r>
    </w:p>
    <w:p w:rsidR="00A778C2" w:rsidRPr="00641815" w:rsidRDefault="00641815" w:rsidP="00082187">
      <w:pPr>
        <w:pStyle w:val="a7"/>
        <w:keepNext/>
        <w:widowControl w:val="0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B1262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Общие компетенции</w:t>
      </w:r>
      <w:r w:rsidR="00A778C2" w:rsidRPr="00F5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bookmarkEnd w:id="4"/>
      <w:r w:rsidR="00A778C2" w:rsidRPr="00F51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778C2" w:rsidRPr="00A778C2" w:rsidRDefault="00A778C2" w:rsidP="00082187">
      <w:pPr>
        <w:spacing w:after="12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ППССЗ по специальности 40.02.02 Правоохранительная деятельность в соответствии с целями основной профессиональной образовательной программы и задачами профессиональной деятельности определяются приобретаемыми выпускником 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компетенциями, т.е. его способностью применять знания, умения и личные качества в соответствии с </w:t>
      </w:r>
      <w:r w:rsidRPr="00A77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задачами профессиональной </w:t>
      </w: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(таблица). </w:t>
      </w:r>
    </w:p>
    <w:p w:rsidR="00A778C2" w:rsidRPr="00A778C2" w:rsidRDefault="00A778C2" w:rsidP="0008218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TableGrid"/>
        <w:tblW w:w="10088" w:type="dxa"/>
        <w:tblInd w:w="-431" w:type="dxa"/>
        <w:tblCellMar>
          <w:top w:w="52" w:type="dxa"/>
          <w:left w:w="84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3828"/>
        <w:gridCol w:w="4700"/>
      </w:tblGrid>
      <w:tr w:rsidR="00A778C2" w:rsidRPr="00A9720A" w:rsidTr="00E607A0">
        <w:trPr>
          <w:trHeight w:val="8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Коды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компетенций по ФГОС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Результаты освоения </w:t>
            </w:r>
          </w:p>
        </w:tc>
      </w:tr>
      <w:tr w:rsidR="00A778C2" w:rsidRPr="00A9720A" w:rsidTr="00E607A0">
        <w:trPr>
          <w:trHeight w:val="5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b/>
                <w:sz w:val="24"/>
                <w:szCs w:val="24"/>
              </w:rPr>
              <w:t xml:space="preserve">Общие компетенции </w:t>
            </w:r>
          </w:p>
        </w:tc>
      </w:tr>
      <w:tr w:rsidR="00A778C2" w:rsidRPr="00A9720A" w:rsidTr="00E607A0">
        <w:trPr>
          <w:trHeight w:val="10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сущность и социальную значимость будущей профессии;  умеет проявлять к будущей профессии устойчивый интерес </w:t>
            </w:r>
          </w:p>
        </w:tc>
      </w:tr>
      <w:tr w:rsidR="00A778C2" w:rsidRPr="00A9720A" w:rsidTr="00E607A0">
        <w:trPr>
          <w:trHeight w:val="1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>Понимать и анализировать вопросы ценностно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мотивационной сферы 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вопросы ценностно-мотивационной ориентации;  умеет понимать и анализировать вопросы ценностно-мотивационной ориентации </w:t>
            </w:r>
          </w:p>
        </w:tc>
      </w:tr>
      <w:tr w:rsidR="00A778C2" w:rsidRPr="00A9720A" w:rsidTr="00E607A0">
        <w:trPr>
          <w:trHeight w:val="16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типовые методы и способы выполнения профессиональных задач; умеет организовывать собственную деятельность, оценивать их эффективность и качество  </w:t>
            </w:r>
          </w:p>
        </w:tc>
      </w:tr>
      <w:tr w:rsidR="00A778C2" w:rsidRPr="00A9720A" w:rsidTr="00E607A0">
        <w:trPr>
          <w:trHeight w:val="13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4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Принимать решения в стандартных и нестандартных ситуациях, в том числе ситуациях риска, и нести за них ответственность 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алгоритмы действий в чрезвычайных ситуациях; 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умеет принимать решения в стандартных и нестандартных ситуациях, в </w:t>
            </w:r>
            <w:proofErr w:type="spellStart"/>
            <w:r w:rsidRPr="00A9720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9720A">
              <w:rPr>
                <w:rFonts w:ascii="Times New Roman" w:hAnsi="Times New Roman"/>
                <w:sz w:val="24"/>
                <w:szCs w:val="24"/>
              </w:rPr>
              <w:t xml:space="preserve">. ситуациях риска, и нести за них ответственность </w:t>
            </w:r>
          </w:p>
        </w:tc>
      </w:tr>
    </w:tbl>
    <w:p w:rsidR="00A778C2" w:rsidRPr="00A9720A" w:rsidRDefault="00A778C2" w:rsidP="00115334">
      <w:pPr>
        <w:pStyle w:val="aff5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674" w:type="dxa"/>
        <w:tblInd w:w="-17" w:type="dxa"/>
        <w:tblCellMar>
          <w:top w:w="52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352"/>
        <w:gridCol w:w="3653"/>
        <w:gridCol w:w="4669"/>
      </w:tblGrid>
      <w:tr w:rsidR="00A778C2" w:rsidRPr="00A9720A" w:rsidTr="004C57BA">
        <w:trPr>
          <w:trHeight w:val="226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5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психологические основы взаимодействия с разными слоями населения; 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умеет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 </w:t>
            </w:r>
          </w:p>
        </w:tc>
      </w:tr>
      <w:tr w:rsidR="00A778C2" w:rsidRPr="00A9720A" w:rsidTr="004C57BA">
        <w:trPr>
          <w:trHeight w:val="261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6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круг профессиональных задач, профессионального и личностного развития; 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умеет осуществлять поиск и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</w:tr>
      <w:tr w:rsidR="00A778C2" w:rsidRPr="00A9720A" w:rsidTr="004C57BA">
        <w:trPr>
          <w:trHeight w:val="166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7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>Использовать информационно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коммуникационные технологии в профессиональной деятельности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>Знает современные средства коммуникации и возможности передачи информации;  умеет использовать информационно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коммуникационные технологии в профессиональной деятельности </w:t>
            </w:r>
          </w:p>
        </w:tc>
      </w:tr>
      <w:tr w:rsidR="00A778C2" w:rsidRPr="00A9720A" w:rsidTr="004C57BA">
        <w:trPr>
          <w:trHeight w:val="169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ОК8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Правильно строить отношения с коллегами, с различными категориями граждан, в том числе с представителями различных национальностей и конфессий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основы профессиональной этики и психологии в общении с окружающими; умеет правильно строить отношения с коллегами, с различными категориями граждан, в </w:t>
            </w:r>
            <w:proofErr w:type="spellStart"/>
            <w:r w:rsidRPr="00A9720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9720A">
              <w:rPr>
                <w:rFonts w:ascii="Times New Roman" w:hAnsi="Times New Roman"/>
                <w:sz w:val="24"/>
                <w:szCs w:val="24"/>
              </w:rPr>
              <w:t xml:space="preserve">. с представителями различных национальностей и конфессий </w:t>
            </w:r>
          </w:p>
        </w:tc>
      </w:tr>
      <w:tr w:rsidR="00A778C2" w:rsidRPr="00A9720A" w:rsidTr="004C57BA">
        <w:trPr>
          <w:trHeight w:val="111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9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Устанавливать психологический контакт с окружающими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основы профессиональной этики и психологии в общении с окружающими; умеет устанавливать психологический контакт с окружающими </w:t>
            </w:r>
          </w:p>
        </w:tc>
      </w:tr>
      <w:tr w:rsidR="00A778C2" w:rsidRPr="00A9720A" w:rsidTr="004C57BA">
        <w:trPr>
          <w:trHeight w:val="139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10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Адаптироваться к меняющимся условиям профессиональной деятельности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приемы и способы адаптации в профессиональной деятельности;  умеет адаптироваться к меняющимся условиям профессиональной деятельности </w:t>
            </w:r>
          </w:p>
        </w:tc>
      </w:tr>
      <w:tr w:rsidR="00A778C2" w:rsidRPr="00A9720A" w:rsidTr="004C57BA">
        <w:trPr>
          <w:trHeight w:val="194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11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круг задач профессионального и личностного развития; 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</w:tr>
      <w:tr w:rsidR="00A778C2" w:rsidRPr="00A9720A" w:rsidTr="004C57BA">
        <w:trPr>
          <w:trHeight w:val="166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12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Выполнять профессиональные задачи в соответствии с нормами морали, профессиональной этики и служебного этикета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нормы морали, профессиональной этики и служебного этикета;  умеет выполнять профессиональные задачи в соответствии с нормами морали, профессиональной этики и служебного этикета </w:t>
            </w:r>
          </w:p>
        </w:tc>
      </w:tr>
    </w:tbl>
    <w:p w:rsidR="00A778C2" w:rsidRPr="00A9720A" w:rsidRDefault="00A778C2" w:rsidP="00115334">
      <w:pPr>
        <w:pStyle w:val="aff5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674" w:type="dxa"/>
        <w:tblInd w:w="-17" w:type="dxa"/>
        <w:tblCellMar>
          <w:top w:w="52" w:type="dxa"/>
          <w:left w:w="108" w:type="dxa"/>
          <w:right w:w="125" w:type="dxa"/>
        </w:tblCellMar>
        <w:tblLook w:val="04A0" w:firstRow="1" w:lastRow="0" w:firstColumn="1" w:lastColumn="0" w:noHBand="0" w:noVBand="1"/>
      </w:tblPr>
      <w:tblGrid>
        <w:gridCol w:w="1351"/>
        <w:gridCol w:w="3653"/>
        <w:gridCol w:w="4670"/>
      </w:tblGrid>
      <w:tr w:rsidR="00A778C2" w:rsidRPr="00A9720A" w:rsidTr="004C57BA">
        <w:trPr>
          <w:trHeight w:val="127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13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Проявлять нетерпимость к коррупционному поведению, уважительно относиться к праву и закону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правовую основу и способы борьбы с коррупцией;  умеет применять на практике нормы антикоррупционной деятельности </w:t>
            </w:r>
          </w:p>
        </w:tc>
      </w:tr>
      <w:tr w:rsidR="00A778C2" w:rsidRPr="00A9720A" w:rsidTr="004C57BA">
        <w:trPr>
          <w:trHeight w:val="228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 14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принципы здорового образа жизни; умеет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 </w:t>
            </w:r>
          </w:p>
        </w:tc>
      </w:tr>
      <w:tr w:rsidR="00A778C2" w:rsidRPr="00A9720A" w:rsidTr="004C57BA">
        <w:trPr>
          <w:trHeight w:val="499"/>
        </w:trPr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A778C2" w:rsidRPr="00A9720A" w:rsidTr="004C57BA">
        <w:trPr>
          <w:trHeight w:val="212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ПК.1.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Юридически квалифицировать факты, события и обстоятельства. Принимать решения и совершать юридические действия в точном соответствии с законом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юридические факты как основания возникновения правоотношений;   умеет юридически квалифицировать факты, события и обстоятельства; принимать решения и совершать юридические действия в точном соответствии с законом </w:t>
            </w:r>
          </w:p>
        </w:tc>
      </w:tr>
      <w:tr w:rsidR="00A778C2" w:rsidRPr="00A9720A" w:rsidTr="004C57BA">
        <w:trPr>
          <w:trHeight w:val="12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ПК.1.2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Обеспечивать соблюдение законодательства субъектами права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компетенцию и полномочия субъектов права; 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умеет обеспечивать соблюдение законодательства субъектами права </w:t>
            </w:r>
          </w:p>
        </w:tc>
      </w:tr>
      <w:tr w:rsidR="00A778C2" w:rsidRPr="00A9720A" w:rsidTr="004C57BA">
        <w:trPr>
          <w:trHeight w:val="129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ПК.1.3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Осуществлять реализацию норм материального и процессуального права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методы и способы реализации правовых норм;  умеет осуществлять реализацию норм материального и процессуального права </w:t>
            </w:r>
          </w:p>
        </w:tc>
      </w:tr>
      <w:tr w:rsidR="00A778C2" w:rsidRPr="00A9720A" w:rsidTr="004C57BA">
        <w:trPr>
          <w:trHeight w:val="1553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ПК.1.4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Обеспечивать законность и правопорядок, безопасность личности, общества и государства, охранять общественный порядок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правовую основу деятельности правоохранительных органов; умеет обеспечивать законность и правопорядок, безопасность личности, общества и государства </w:t>
            </w:r>
          </w:p>
        </w:tc>
      </w:tr>
      <w:tr w:rsidR="00A778C2" w:rsidRPr="00A9720A" w:rsidTr="004C57BA">
        <w:trPr>
          <w:trHeight w:val="160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ПК.1.5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>Осуществлять оперативно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служебные мероприятия в соответствии с профилем подготовки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содержание оперативно-служебных мероприятий; 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>умеет осуществлять оперативно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>служебные мероприятия в оперативно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служебной деятельности </w:t>
            </w:r>
          </w:p>
        </w:tc>
      </w:tr>
      <w:tr w:rsidR="00A778C2" w:rsidRPr="00A9720A" w:rsidTr="004C57BA">
        <w:trPr>
          <w:trHeight w:val="2413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ПК.1.6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Применять меры административного пресечения правонарушений, включая применение физической силы и специальных средств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правомерные приемы силового пресечения правонарушений, задержания и сопровождения правонарушителей; умеет пресекать противоправные действия, в </w:t>
            </w:r>
            <w:proofErr w:type="spellStart"/>
            <w:r w:rsidRPr="00A9720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9720A">
              <w:rPr>
                <w:rFonts w:ascii="Times New Roman" w:hAnsi="Times New Roman"/>
                <w:sz w:val="24"/>
                <w:szCs w:val="24"/>
              </w:rPr>
              <w:t xml:space="preserve">. осуществлять действия по силовому пресечению правонарушений, задержанию и сопровождению правонарушителей </w:t>
            </w:r>
          </w:p>
        </w:tc>
      </w:tr>
    </w:tbl>
    <w:p w:rsidR="00A778C2" w:rsidRPr="00A9720A" w:rsidRDefault="00A778C2" w:rsidP="00115334">
      <w:pPr>
        <w:pStyle w:val="aff5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510" w:type="dxa"/>
        <w:tblInd w:w="-17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1352"/>
        <w:gridCol w:w="3653"/>
        <w:gridCol w:w="4505"/>
      </w:tblGrid>
      <w:tr w:rsidR="00A778C2" w:rsidRPr="00A9720A" w:rsidTr="00D478B6">
        <w:trPr>
          <w:trHeight w:val="194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ПК.1.7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Обеспечивать выявление, раскрытие и расследование преступлений и иных правонарушений в соответствии с профилем подготовки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тактику следственных и оперативно-розыскных действий при раскрытии преступлений; 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умеет обеспечивать выявление, раскрытие и расследование преступлений и иных правонарушений в соответствии с профилем подготовки </w:t>
            </w:r>
          </w:p>
        </w:tc>
      </w:tr>
      <w:tr w:rsidR="00A778C2" w:rsidRPr="00A9720A" w:rsidTr="00D478B6">
        <w:trPr>
          <w:trHeight w:val="221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ПК.1.8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>Осуществлять технико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>криминалистическое и специальное техническое обеспечение оперативно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служебной деятельности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>Знает содержание технико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>криминалистического и специального технического обеспечения оперативно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>служебной деятельности;  умеет осуществлять технико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криминалистическое и специальное техническое обеспечение оперативно- служебной деятельности </w:t>
            </w:r>
          </w:p>
        </w:tc>
      </w:tr>
      <w:tr w:rsidR="00A778C2" w:rsidRPr="00A9720A" w:rsidTr="00D478B6">
        <w:trPr>
          <w:trHeight w:val="1114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ПК.1.9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Оказывать первую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(доврачебную) медицинскую помощь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приемы оказания первой медицинской помощи и самопомощи; умеет оказывать первую медицинскую помощь и самопомощь </w:t>
            </w:r>
          </w:p>
        </w:tc>
      </w:tr>
      <w:tr w:rsidR="00A778C2" w:rsidRPr="00A9720A" w:rsidTr="00D478B6">
        <w:trPr>
          <w:trHeight w:val="221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ПК.1.10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Использовать в профессиональной деятельности нормативные правовые акты и документы по обеспечению режима секретности в Российской Федерации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содержание нормативных правовых актов и документов по обеспечению режима секретности в Российской Федерации;  умеет использовать в профессиональной деятельности нормативные правовые акты и документы по обеспечению режима секретности в Российской Федерации </w:t>
            </w:r>
          </w:p>
        </w:tc>
      </w:tr>
      <w:tr w:rsidR="00A778C2" w:rsidRPr="00A9720A" w:rsidTr="00D478B6">
        <w:trPr>
          <w:trHeight w:val="221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ПК.1.11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Обеспечивать защиту сведений, составляющих государственную тайну, сведений конфиденциального характера и иных охраняемых законом тайн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перечень сведений, составляющих государственную тайну, сведений конфиденциального характера и иных охраняемых законом тайн;  умеет обеспечивать защиту сведений, составляющих государственную тайну, сведений конфиденциального характера и иных охраняемых законом тайн </w:t>
            </w:r>
          </w:p>
        </w:tc>
      </w:tr>
      <w:tr w:rsidR="00A778C2" w:rsidRPr="00A9720A" w:rsidTr="00D478B6">
        <w:trPr>
          <w:trHeight w:val="2770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ПК.1.12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Осуществлять предупреждение преступлений и иных правонарушений на основе использования знаний о закономерностях преступности,  преступного поведения и методов их предупреждения, выявлять и устранять причины и условия, способствующие совершению правонарушений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способы предупреждения преступлений, методы выявления причин и условий совершения преступлений; умеет осуществлять профилактику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 </w:t>
            </w:r>
          </w:p>
        </w:tc>
      </w:tr>
      <w:tr w:rsidR="00A778C2" w:rsidRPr="00A9720A" w:rsidTr="00D478B6">
        <w:trPr>
          <w:trHeight w:val="1944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ПК.1.13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Осуществлять свою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профессиональную деятельность во взаимодействии с сотрудниками правоохранительных органов, органов местного самоуправления, 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тактику взаимодействия подразделений правоохранительных органов между собой и с другими органами; 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умеет осуществлять свою профессиональную деятельность во взаимодействии с сотрудниками иных </w:t>
            </w:r>
          </w:p>
        </w:tc>
      </w:tr>
      <w:tr w:rsidR="00A778C2" w:rsidRPr="00A9720A" w:rsidTr="00D478B6">
        <w:trPr>
          <w:trHeight w:val="1666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с представителями общественных объединений,  с муниципальными органами охраны общественного порядка, трудовыми коллективами, гражданами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 </w:t>
            </w:r>
          </w:p>
        </w:tc>
      </w:tr>
      <w:tr w:rsidR="00A778C2" w:rsidRPr="00A9720A" w:rsidTr="00D478B6">
        <w:trPr>
          <w:trHeight w:val="2494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ПК.2.1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>Осуществлять организационно</w:t>
            </w:r>
            <w:r w:rsidR="00E607A0" w:rsidRPr="00A9720A">
              <w:rPr>
                <w:rFonts w:ascii="Times New Roman" w:hAnsi="Times New Roman"/>
                <w:sz w:val="24"/>
                <w:szCs w:val="24"/>
              </w:rPr>
              <w:t>-</w:t>
            </w: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основы управленческой деятельности и методы организации работы подразделений;  </w:t>
            </w:r>
          </w:p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умеет осуществлять организационно- управленческие функции в рамках малых коллективов, как в условиях повседневной служебной деятельности, так и в нестандартных условиях, экстремальных ситуациях </w:t>
            </w:r>
          </w:p>
        </w:tc>
      </w:tr>
      <w:tr w:rsidR="00A778C2" w:rsidRPr="00A9720A" w:rsidTr="00D478B6">
        <w:trPr>
          <w:trHeight w:val="1114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ПК.2.2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Осуществлять документационное обеспечение управленческой деятельности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C2" w:rsidRPr="00A9720A" w:rsidRDefault="00A778C2" w:rsidP="00115334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A9720A">
              <w:rPr>
                <w:rFonts w:ascii="Times New Roman" w:hAnsi="Times New Roman"/>
                <w:sz w:val="24"/>
                <w:szCs w:val="24"/>
              </w:rPr>
              <w:t xml:space="preserve">Знает основы документирования и организации работы с документами;  умеет осуществлять документационное обеспечение управленческой деятельности </w:t>
            </w:r>
          </w:p>
        </w:tc>
      </w:tr>
    </w:tbl>
    <w:p w:rsidR="007B3BB9" w:rsidRPr="00A9720A" w:rsidRDefault="007B3BB9" w:rsidP="00115334">
      <w:pPr>
        <w:pStyle w:val="aff5"/>
        <w:rPr>
          <w:rFonts w:ascii="Times New Roman" w:eastAsia="Times New Roman" w:hAnsi="Times New Roman"/>
          <w:b/>
          <w:sz w:val="24"/>
          <w:szCs w:val="24"/>
        </w:rPr>
      </w:pPr>
    </w:p>
    <w:p w:rsidR="007B3BB9" w:rsidRDefault="007B3BB9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955" w:rsidRDefault="00735955" w:rsidP="00082187">
      <w:pPr>
        <w:keepNext/>
        <w:widowControl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5" w:name="_Toc464657780"/>
    </w:p>
    <w:p w:rsidR="00641815" w:rsidRPr="00AF478F" w:rsidRDefault="00641815" w:rsidP="00082187">
      <w:pPr>
        <w:keepNext/>
        <w:widowControl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3.2</w:t>
      </w:r>
      <w:r w:rsidRPr="00AF47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. Матрица соответствия компетенций и составных частей программы подготовки специалистов среднего звена</w:t>
      </w:r>
      <w:bookmarkEnd w:id="5"/>
      <w:r w:rsidRPr="00AF47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</w:p>
    <w:p w:rsidR="00641815" w:rsidRDefault="00641815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78F">
        <w:rPr>
          <w:rFonts w:ascii="Times New Roman" w:eastAsia="Times New Roman" w:hAnsi="Times New Roman" w:cs="Times New Roman"/>
          <w:sz w:val="24"/>
          <w:szCs w:val="24"/>
        </w:rPr>
        <w:t xml:space="preserve">Матрица соответствия компетенций и формирующих их составных частей ППССЗ представляет собой основу, на базе которой сформирован </w:t>
      </w:r>
      <w:proofErr w:type="spellStart"/>
      <w:r w:rsidRPr="00AF478F">
        <w:rPr>
          <w:rFonts w:ascii="Times New Roman" w:eastAsia="Times New Roman" w:hAnsi="Times New Roman" w:cs="Times New Roman"/>
          <w:sz w:val="24"/>
          <w:szCs w:val="24"/>
        </w:rPr>
        <w:t>компетентностн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-ориентированный учебный план:</w:t>
      </w:r>
    </w:p>
    <w:p w:rsidR="006A4170" w:rsidRDefault="006A4170" w:rsidP="00082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170" w:rsidRDefault="006A4170" w:rsidP="00082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170" w:rsidRDefault="006A4170" w:rsidP="00082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A4170" w:rsidSect="006B458C">
          <w:footerReference w:type="default" r:id="rId8"/>
          <w:pgSz w:w="11906" w:h="16838" w:code="9"/>
          <w:pgMar w:top="1134" w:right="851" w:bottom="1134" w:left="1134" w:header="709" w:footer="709" w:gutter="0"/>
          <w:pgNumType w:start="2"/>
          <w:cols w:space="708"/>
          <w:docGrid w:linePitch="360"/>
        </w:sectPr>
      </w:pPr>
    </w:p>
    <w:p w:rsidR="006A4170" w:rsidRPr="00232D31" w:rsidRDefault="006A4170" w:rsidP="00232D31">
      <w:pPr>
        <w:pStyle w:val="aff5"/>
        <w:rPr>
          <w:rFonts w:ascii="Times New Roman" w:hAnsi="Times New Roman"/>
          <w:lang w:eastAsia="ru-RU"/>
        </w:rPr>
      </w:pPr>
      <w:r>
        <w:rPr>
          <w:lang w:eastAsia="ru-RU"/>
        </w:rPr>
        <w:lastRenderedPageBreak/>
        <w:t>3.2</w:t>
      </w:r>
      <w:r w:rsidRPr="006A4170">
        <w:rPr>
          <w:lang w:eastAsia="ru-RU"/>
        </w:rPr>
        <w:t>.</w:t>
      </w:r>
      <w:r>
        <w:rPr>
          <w:lang w:eastAsia="ru-RU"/>
        </w:rPr>
        <w:t>1</w:t>
      </w:r>
      <w:r w:rsidRPr="006A4170">
        <w:rPr>
          <w:lang w:eastAsia="ru-RU"/>
        </w:rPr>
        <w:t xml:space="preserve"> </w:t>
      </w:r>
      <w:r w:rsidRPr="00232D31">
        <w:rPr>
          <w:rFonts w:ascii="Times New Roman" w:hAnsi="Times New Roman"/>
          <w:lang w:eastAsia="ru-RU"/>
        </w:rPr>
        <w:t>Распределение компетенций</w:t>
      </w:r>
      <w:r w:rsidRPr="00232D31">
        <w:rPr>
          <w:rFonts w:ascii="Times New Roman" w:hAnsi="Times New Roman"/>
          <w:sz w:val="20"/>
          <w:lang w:eastAsia="ru-RU"/>
        </w:rPr>
        <w:t xml:space="preserve"> </w:t>
      </w:r>
    </w:p>
    <w:tbl>
      <w:tblPr>
        <w:tblStyle w:val="TableGrid1"/>
        <w:tblW w:w="15594" w:type="dxa"/>
        <w:tblInd w:w="-572" w:type="dxa"/>
        <w:tblCellMar>
          <w:top w:w="6" w:type="dxa"/>
          <w:left w:w="22" w:type="dxa"/>
          <w:right w:w="58" w:type="dxa"/>
        </w:tblCellMar>
        <w:tblLook w:val="04A0" w:firstRow="1" w:lastRow="0" w:firstColumn="1" w:lastColumn="0" w:noHBand="0" w:noVBand="1"/>
      </w:tblPr>
      <w:tblGrid>
        <w:gridCol w:w="1103"/>
        <w:gridCol w:w="2158"/>
        <w:gridCol w:w="413"/>
        <w:gridCol w:w="410"/>
        <w:gridCol w:w="410"/>
        <w:gridCol w:w="413"/>
        <w:gridCol w:w="410"/>
        <w:gridCol w:w="410"/>
        <w:gridCol w:w="410"/>
        <w:gridCol w:w="413"/>
        <w:gridCol w:w="410"/>
        <w:gridCol w:w="410"/>
        <w:gridCol w:w="410"/>
        <w:gridCol w:w="413"/>
        <w:gridCol w:w="410"/>
        <w:gridCol w:w="394"/>
        <w:gridCol w:w="432"/>
        <w:gridCol w:w="410"/>
        <w:gridCol w:w="410"/>
        <w:gridCol w:w="413"/>
        <w:gridCol w:w="410"/>
        <w:gridCol w:w="410"/>
        <w:gridCol w:w="410"/>
        <w:gridCol w:w="413"/>
        <w:gridCol w:w="411"/>
        <w:gridCol w:w="410"/>
        <w:gridCol w:w="412"/>
        <w:gridCol w:w="413"/>
        <w:gridCol w:w="410"/>
        <w:gridCol w:w="410"/>
        <w:gridCol w:w="410"/>
        <w:gridCol w:w="413"/>
      </w:tblGrid>
      <w:tr w:rsidR="006A4170" w:rsidRPr="00232D31" w:rsidTr="00232D31">
        <w:trPr>
          <w:trHeight w:val="240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8"/>
              </w:rPr>
              <w:t xml:space="preserve">Цикл 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8"/>
              </w:rPr>
              <w:t xml:space="preserve">Наименование дисциплин, МДК, ПМ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0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8"/>
              </w:rPr>
              <w:t>Общие компетенции</w:t>
            </w: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8"/>
              </w:rPr>
              <w:t>Профессиональные компетенции</w:t>
            </w: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3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5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6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7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8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9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10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11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13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14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1.1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1.3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1.5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1.6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1.7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1.8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1.9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0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3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2.1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2.2 </w:t>
            </w:r>
          </w:p>
        </w:tc>
      </w:tr>
      <w:tr w:rsidR="006A4170" w:rsidRPr="00232D31" w:rsidTr="00232D31">
        <w:trPr>
          <w:trHeight w:val="194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3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5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6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7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8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9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10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11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13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15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16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17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18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19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20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21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23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24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25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26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27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28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29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30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31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32 </w:t>
            </w:r>
          </w:p>
        </w:tc>
      </w:tr>
      <w:tr w:rsidR="006A4170" w:rsidRPr="00232D31" w:rsidTr="00232D31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863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Профессиональная подготовка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ОГСЭ.00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863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Общий гуманитарный и социально – экономический цикл </w:t>
            </w:r>
            <w:r w:rsidRPr="00232D3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ОГСЭ. 01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Основы философии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ОГСЭ. 02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238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ОГСЭ. 03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Иностранный язык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47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ОГСЭ. 04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Физическая  культура 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ЕН.00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863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>Математические и общие естественно-научные дисциплины</w:t>
            </w:r>
            <w:r w:rsidRPr="00232D3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</w:tr>
      <w:tr w:rsidR="006A4170" w:rsidRPr="00232D31" w:rsidTr="00232D31">
        <w:trPr>
          <w:trHeight w:val="1162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ЕН.01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Информатика и информационные технологии в профессиональной деятельности 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П.00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863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Профессиональный цикл </w:t>
            </w:r>
            <w:r w:rsidRPr="00232D3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ОП.00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863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>Общепрофессиональные дисциплины</w:t>
            </w:r>
            <w:r w:rsidRPr="00232D3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</w:tr>
      <w:tr w:rsidR="006A4170" w:rsidRPr="00232D31" w:rsidTr="00232D31">
        <w:trPr>
          <w:trHeight w:val="468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ОП.01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Теория государства и права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47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ОП.02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Конституционное право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47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ОП.03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Административное право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40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ОП.04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Гражданское право и гражданский процесс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338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ОП.05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Экологическое право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70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ОП.06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Криминология и предупреждение преступлений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ОП.07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Уголовное право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ОП.08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Уголовный процесс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ОП.09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Криминалистика 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70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lastRenderedPageBreak/>
              <w:t xml:space="preserve">ОП.10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Безопасность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жизнедеятельности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8"/>
              </w:rPr>
              <w:t xml:space="preserve">Цикл 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8"/>
              </w:rPr>
              <w:t xml:space="preserve">Наименование дисциплин, МДК, ПМ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36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8"/>
              </w:rPr>
              <w:t>Общие компетенции</w:t>
            </w: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28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8"/>
              </w:rPr>
              <w:t>Профессиональные компетенции</w:t>
            </w: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3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5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6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7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8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9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10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11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13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ок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14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1.1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1.3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1.4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1.5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1.6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1.7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1.8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1.9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0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1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3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>1.1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2.1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232D31">
              <w:rPr>
                <w:rFonts w:ascii="Times New Roman" w:hAnsi="Times New Roman"/>
                <w:sz w:val="14"/>
              </w:rPr>
              <w:t>пк</w:t>
            </w:r>
            <w:proofErr w:type="spellEnd"/>
            <w:r w:rsidRPr="00232D31">
              <w:rPr>
                <w:rFonts w:ascii="Times New Roman" w:hAnsi="Times New Roman"/>
                <w:sz w:val="14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4"/>
              </w:rPr>
              <w:t xml:space="preserve">2.2 </w:t>
            </w:r>
          </w:p>
        </w:tc>
      </w:tr>
      <w:tr w:rsidR="006A4170" w:rsidRPr="00232D31" w:rsidTr="00232D31">
        <w:trPr>
          <w:trHeight w:val="194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3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5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6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7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8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9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10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11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13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14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15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16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17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18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19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20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21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22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23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24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25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26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27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28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29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30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31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16"/>
              </w:rPr>
              <w:t xml:space="preserve">32 </w:t>
            </w:r>
          </w:p>
        </w:tc>
      </w:tr>
      <w:tr w:rsidR="006A4170" w:rsidRPr="00232D31" w:rsidTr="00232D31">
        <w:trPr>
          <w:trHeight w:val="24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ПМ.00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52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Профессиональные модули </w:t>
            </w:r>
            <w:r w:rsidRPr="00232D3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28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</w:p>
        </w:tc>
      </w:tr>
      <w:tr w:rsidR="006A4170" w:rsidRPr="00232D31" w:rsidTr="00232D31">
        <w:trPr>
          <w:trHeight w:val="407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ПМ.01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Оперативно-служебная деятельность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40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МДК 01.01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Тактико-специальная подготовка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47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МДК 01.02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Огневая подготовка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998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МДК 01.03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Начальная профессиональная подготовка и введение в специальность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468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МДК 01.04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Специальная техника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47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МДК 01.05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Делопроизводство и режим секретности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70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ПМ.02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Организационно-управленческая деятельность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685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МДК 02.01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Основы управления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В правоохранительных органах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</w:tr>
      <w:tr w:rsidR="006A4170" w:rsidRPr="00232D31" w:rsidTr="00232D31">
        <w:trPr>
          <w:trHeight w:val="264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УП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Учебная практика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A4170" w:rsidRPr="00232D31" w:rsidTr="00232D31">
        <w:trPr>
          <w:trHeight w:val="685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ПП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 </w:t>
            </w:r>
          </w:p>
          <w:p w:rsidR="006A4170" w:rsidRPr="00232D31" w:rsidRDefault="006A4170" w:rsidP="00232D31">
            <w:pPr>
              <w:pStyle w:val="aff5"/>
              <w:rPr>
                <w:rFonts w:ascii="Times New Roman" w:hAnsi="Times New Roman"/>
              </w:rPr>
            </w:pPr>
            <w:r w:rsidRPr="00232D31">
              <w:rPr>
                <w:rFonts w:ascii="Times New Roman" w:hAnsi="Times New Roman"/>
                <w:sz w:val="20"/>
              </w:rPr>
              <w:t xml:space="preserve">+ </w:t>
            </w:r>
          </w:p>
        </w:tc>
      </w:tr>
    </w:tbl>
    <w:p w:rsidR="006A4170" w:rsidRPr="006A4170" w:rsidRDefault="006A4170" w:rsidP="00232D31">
      <w:pPr>
        <w:pStyle w:val="aff5"/>
        <w:rPr>
          <w:rFonts w:cs="Calibri"/>
          <w:lang w:eastAsia="ru-RU"/>
        </w:rPr>
        <w:sectPr w:rsidR="006A4170" w:rsidRPr="006A4170" w:rsidSect="00A9720A">
          <w:pgSz w:w="16838" w:h="11906" w:orient="landscape" w:code="9"/>
          <w:pgMar w:top="1134" w:right="1134" w:bottom="851" w:left="1134" w:header="709" w:footer="709" w:gutter="0"/>
          <w:pgNumType w:start="15"/>
          <w:cols w:space="708"/>
          <w:docGrid w:linePitch="360"/>
        </w:sectPr>
      </w:pPr>
      <w:r w:rsidRPr="006A4170">
        <w:rPr>
          <w:color w:val="FF0000"/>
          <w:sz w:val="20"/>
          <w:lang w:eastAsia="ru-RU"/>
        </w:rPr>
        <w:t xml:space="preserve"> </w:t>
      </w:r>
    </w:p>
    <w:p w:rsidR="00A778C2" w:rsidRPr="00A778C2" w:rsidRDefault="006E5CAD" w:rsidP="00082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СТРУКТУРА ППССЗ. </w:t>
      </w:r>
      <w:r w:rsidRPr="006E5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ОПРЕДЕЛ</w:t>
      </w:r>
      <w:r w:rsidR="00737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ЯЮЩИЕ СОДЕРЖАНИЕ И </w:t>
      </w:r>
      <w:r w:rsidR="006A4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 ОБРАЗОВАТЕЛЬНОГО</w:t>
      </w:r>
      <w:r w:rsidRPr="006E5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ПРОЦЕССА</w:t>
      </w:r>
    </w:p>
    <w:p w:rsidR="006E5CAD" w:rsidRPr="006E5CAD" w:rsidRDefault="006E5CA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CAD" w:rsidRPr="006E5CAD" w:rsidRDefault="006E5CA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</w:t>
      </w:r>
      <w:r w:rsid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 изучение следующих </w:t>
      </w:r>
      <w:r w:rsidR="007B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</w:t>
      </w:r>
      <w:r w:rsid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циклов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общеобразовательный</w:t>
      </w:r>
      <w:r w:rsidR="006E5CAD"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гуманитарный и социально-экономический;</w:t>
      </w:r>
    </w:p>
    <w:p w:rsidR="004C57BA" w:rsidRPr="006E5CAD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математический и общий естественнонаучный;</w:t>
      </w:r>
    </w:p>
    <w:p w:rsidR="006E5CAD" w:rsidRPr="006E5CAD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общепрофессиональный, в том числе профессиональные модули</w:t>
      </w:r>
      <w:r w:rsidR="006E5CAD"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6E5CAD" w:rsidRPr="006E5CAD" w:rsidRDefault="009D465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разделов: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учебная практика; </w:t>
      </w:r>
      <w:r w:rsidR="006E5CAD"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E5CAD"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производственная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рактика (по профилю профессии);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промежуточная аттестация; </w:t>
      </w:r>
      <w:r w:rsidR="006E5CAD"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CAD"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аттестация.</w:t>
      </w:r>
    </w:p>
    <w:p w:rsidR="006E5CAD" w:rsidRPr="006E5CAD" w:rsidRDefault="006E5CA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ППС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СЗ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циклам составляет около 70 процентов от общего объема времени, отведенного на их освоение. Вариативная часть (около 30 процентов) дает возможность расширения, определяемой содержанием обязательной части, формирования умений и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необходимых для обеспече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6E5CAD" w:rsidRPr="006E5CAD" w:rsidRDefault="006E5CA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учебный цикл состоит из учебных дисциплин и профильных учебных дисциплин, реализующих федеральный государственный о</w:t>
      </w:r>
      <w:r w:rsidR="00E607A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бразовательный стан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 среднего общего образования.</w:t>
      </w:r>
    </w:p>
    <w:p w:rsidR="006E5CAD" w:rsidRPr="006E5CAD" w:rsidRDefault="006E5CA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учебный цикл состоит из общепрофессиональных дисциплин и профессиональных модулей в соответствии с видами де</w:t>
      </w:r>
      <w:r w:rsidR="00E607A0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ятельности. В состав профессио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профессии).</w:t>
      </w:r>
    </w:p>
    <w:p w:rsidR="006E5CAD" w:rsidRPr="006E5CAD" w:rsidRDefault="006E5CA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профес</w:t>
      </w:r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сионального учебного цикла ПП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СЗ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базовой, так и углубленной подготовки предусматривает изучение дис</w:t>
      </w:r>
      <w:r w:rsidR="00E607A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циплины «Безопасность жизнедея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тельности». Объем часов на дисциплину «Безопасность жизнедеятельности» составляет 68 академических часов, из них на освоение основ военной службы - 48 академических часов.</w:t>
      </w:r>
    </w:p>
    <w:p w:rsidR="009D4659" w:rsidRPr="009D4659" w:rsidRDefault="006E5CA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4659" w:rsidRPr="009D46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организация образовательного процесса при реализации данной ОПОП регламентируется календарным учебным графиком</w:t>
      </w:r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учебным планом специальност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и; рабочими программами дисциплин, профессиональных модулей; программами практик; материалами, обеспечивающими качество подготовки и воспитания обучающихся, а также методическими материалами, </w:t>
      </w:r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обеспечивающими реализацию ППС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E5C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4</w:t>
      </w:r>
      <w:r w:rsidR="00D60A9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9D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tbl>
      <w:tblPr>
        <w:tblStyle w:val="124"/>
        <w:tblpPr w:leftFromText="180" w:rightFromText="180" w:horzAnchor="margin" w:tblpXSpec="right" w:tblpY="-8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1"/>
        <w:gridCol w:w="4069"/>
      </w:tblGrid>
      <w:tr w:rsidR="009D4659" w:rsidRPr="009D4659" w:rsidTr="00D152F4">
        <w:tc>
          <w:tcPr>
            <w:tcW w:w="2171" w:type="dxa"/>
          </w:tcPr>
          <w:p w:rsidR="009D4659" w:rsidRPr="009D4659" w:rsidRDefault="009D4659" w:rsidP="00D152F4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</w:p>
        </w:tc>
        <w:tc>
          <w:tcPr>
            <w:tcW w:w="4069" w:type="dxa"/>
          </w:tcPr>
          <w:p w:rsidR="009D4659" w:rsidRPr="009D4659" w:rsidRDefault="009D4659" w:rsidP="00D152F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Утверждаю                    </w:t>
            </w:r>
          </w:p>
          <w:p w:rsidR="009D4659" w:rsidRPr="009D4659" w:rsidRDefault="009D4659" w:rsidP="00D152F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Директор ЧУПО «Экономико-правовой </w:t>
            </w:r>
            <w:proofErr w:type="gramStart"/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колледж»   </w:t>
            </w:r>
            <w:proofErr w:type="gramEnd"/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____________  Р.А. Барзукаева </w:t>
            </w:r>
          </w:p>
          <w:p w:rsidR="009D4659" w:rsidRPr="009D4659" w:rsidRDefault="009D4659" w:rsidP="00D152F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____________ 2022г.                                                                                                                           </w:t>
            </w:r>
          </w:p>
          <w:p w:rsidR="009D4659" w:rsidRPr="009D4659" w:rsidRDefault="009D4659" w:rsidP="00D152F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659" w:rsidRPr="009D4659" w:rsidRDefault="009D4659" w:rsidP="00082187">
      <w:pPr>
        <w:spacing w:after="0" w:line="36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4659" w:rsidRPr="009D4659" w:rsidRDefault="009D4659" w:rsidP="0008218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4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</w:p>
    <w:p w:rsidR="009D4659" w:rsidRPr="009D4659" w:rsidRDefault="00D152F4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9D4659" w:rsidRPr="009D4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D4659" w:rsidRPr="009D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среднего профессионального образования</w:t>
      </w: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 учреждения профессионального образования</w:t>
      </w: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«Экономико-правовой колледж»</w:t>
      </w: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40.02.02 Правоохранительная деятельность</w:t>
      </w:r>
    </w:p>
    <w:p w:rsidR="009D4659" w:rsidRPr="009D4659" w:rsidRDefault="009D4659" w:rsidP="000821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базовой подготовки</w:t>
      </w:r>
    </w:p>
    <w:p w:rsidR="009D4659" w:rsidRPr="009D4659" w:rsidRDefault="009D4659" w:rsidP="00D152F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2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30"/>
      </w:tblGrid>
      <w:tr w:rsidR="009D4659" w:rsidRPr="009D4659" w:rsidTr="00892FE3">
        <w:tc>
          <w:tcPr>
            <w:tcW w:w="4678" w:type="dxa"/>
          </w:tcPr>
          <w:p w:rsidR="009D4659" w:rsidRPr="009D4659" w:rsidRDefault="009D4659" w:rsidP="0008218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</w:t>
            </w:r>
          </w:p>
        </w:tc>
        <w:tc>
          <w:tcPr>
            <w:tcW w:w="6230" w:type="dxa"/>
          </w:tcPr>
          <w:p w:rsidR="009D4659" w:rsidRPr="009D4659" w:rsidRDefault="009D4659" w:rsidP="0008218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9D4659" w:rsidRPr="009D4659" w:rsidTr="00892FE3">
        <w:tc>
          <w:tcPr>
            <w:tcW w:w="4678" w:type="dxa"/>
          </w:tcPr>
          <w:p w:rsidR="009D4659" w:rsidRPr="009D4659" w:rsidRDefault="009D4659" w:rsidP="0008218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6230" w:type="dxa"/>
          </w:tcPr>
          <w:p w:rsidR="009D4659" w:rsidRPr="009D4659" w:rsidRDefault="009D4659" w:rsidP="0008218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9D4659" w:rsidRPr="009D4659" w:rsidTr="00892FE3">
        <w:tc>
          <w:tcPr>
            <w:tcW w:w="4678" w:type="dxa"/>
          </w:tcPr>
          <w:p w:rsidR="009D4659" w:rsidRPr="009D4659" w:rsidRDefault="009D4659" w:rsidP="0008218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обучения:</w:t>
            </w:r>
          </w:p>
        </w:tc>
        <w:tc>
          <w:tcPr>
            <w:tcW w:w="6230" w:type="dxa"/>
          </w:tcPr>
          <w:p w:rsidR="009D4659" w:rsidRPr="009D4659" w:rsidRDefault="009D4659" w:rsidP="0008218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6 месяцев на базе основного общего образования </w:t>
            </w:r>
          </w:p>
        </w:tc>
      </w:tr>
      <w:tr w:rsidR="009D4659" w:rsidRPr="00232D31" w:rsidTr="00892FE3">
        <w:tc>
          <w:tcPr>
            <w:tcW w:w="4678" w:type="dxa"/>
          </w:tcPr>
          <w:p w:rsidR="009D4659" w:rsidRPr="00232D31" w:rsidRDefault="009D4659" w:rsidP="00232D31">
            <w:pPr>
              <w:pStyle w:val="aff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sz w:val="24"/>
                <w:szCs w:val="24"/>
                <w:lang w:eastAsia="ru-RU"/>
              </w:rPr>
              <w:t>Профиль получаемого профессионального</w:t>
            </w:r>
          </w:p>
          <w:p w:rsidR="009D4659" w:rsidRPr="00232D31" w:rsidRDefault="009D4659" w:rsidP="00232D31">
            <w:pPr>
              <w:pStyle w:val="aff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образования:</w:t>
            </w:r>
          </w:p>
        </w:tc>
        <w:tc>
          <w:tcPr>
            <w:tcW w:w="6230" w:type="dxa"/>
          </w:tcPr>
          <w:p w:rsidR="009D4659" w:rsidRPr="00232D31" w:rsidRDefault="009D4659" w:rsidP="00232D31">
            <w:pPr>
              <w:pStyle w:val="aff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социально-экономический</w:t>
            </w:r>
          </w:p>
          <w:p w:rsidR="00326C6D" w:rsidRPr="00232D31" w:rsidRDefault="009D4659" w:rsidP="00232D31">
            <w:pPr>
              <w:pStyle w:val="aff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 реализации программы среднего общего образования</w:t>
            </w:r>
          </w:p>
          <w:p w:rsidR="00D152F4" w:rsidRPr="00232D31" w:rsidRDefault="00D152F4" w:rsidP="00232D31">
            <w:pPr>
              <w:pStyle w:val="aff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232D31" w:rsidRDefault="00232D31" w:rsidP="00232D31">
      <w:pPr>
        <w:pStyle w:val="aff5"/>
        <w:rPr>
          <w:rFonts w:ascii="Times New Roman" w:hAnsi="Times New Roman"/>
          <w:b/>
          <w:sz w:val="24"/>
          <w:szCs w:val="24"/>
        </w:rPr>
      </w:pPr>
    </w:p>
    <w:p w:rsidR="0020753C" w:rsidRDefault="0020753C" w:rsidP="00232D31">
      <w:pPr>
        <w:pStyle w:val="aff5"/>
        <w:jc w:val="both"/>
        <w:rPr>
          <w:rFonts w:ascii="Times New Roman" w:hAnsi="Times New Roman"/>
          <w:b/>
          <w:sz w:val="24"/>
          <w:szCs w:val="24"/>
        </w:rPr>
      </w:pP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/>
          <w:sz w:val="24"/>
          <w:szCs w:val="24"/>
        </w:rPr>
      </w:pPr>
      <w:r w:rsidRPr="00232D3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/>
          <w:sz w:val="24"/>
          <w:szCs w:val="24"/>
        </w:rPr>
      </w:pPr>
      <w:r w:rsidRPr="00232D31">
        <w:rPr>
          <w:rFonts w:ascii="Times New Roman" w:hAnsi="Times New Roman"/>
          <w:b/>
          <w:sz w:val="24"/>
          <w:szCs w:val="24"/>
        </w:rPr>
        <w:t>Нормативная база реализации ППССЗ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Настоящий учебный план программы подготовки специалистов среднего звена разработан на основе: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Федерального Закона от 29.12.2012 г. №273-ФЗ «Об образовании в Российской Федерации»;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 xml:space="preserve">ФГОС СПО по специальности 40.02.02 Правоохранительная деятельность, утверждённого приказом </w:t>
      </w:r>
      <w:proofErr w:type="spellStart"/>
      <w:r w:rsidRPr="00232D3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32D31">
        <w:rPr>
          <w:rFonts w:ascii="Times New Roman" w:hAnsi="Times New Roman"/>
          <w:sz w:val="24"/>
          <w:szCs w:val="24"/>
        </w:rPr>
        <w:t xml:space="preserve"> России от 12 мая 2014г. №509, зарегистрированного в Министерстве юстиции Российской Федерации 21 августа 2014 г., регистрационный №33737;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232D3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32D31">
        <w:rPr>
          <w:rFonts w:ascii="Times New Roman" w:hAnsi="Times New Roman"/>
          <w:sz w:val="24"/>
          <w:szCs w:val="24"/>
        </w:rPr>
        <w:t xml:space="preserve"> России от 29.10.2013 г. №1199 «Об утверждении перечней профессий и специальностей среднего профессионального образования»;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232D31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232D31">
        <w:rPr>
          <w:rFonts w:ascii="Times New Roman" w:hAnsi="Times New Roman"/>
          <w:bCs/>
          <w:sz w:val="24"/>
          <w:szCs w:val="24"/>
        </w:rP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bCs/>
          <w:sz w:val="24"/>
          <w:szCs w:val="24"/>
        </w:rPr>
        <w:t xml:space="preserve">Приказа </w:t>
      </w:r>
      <w:proofErr w:type="spellStart"/>
      <w:r w:rsidRPr="00232D31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232D31">
        <w:rPr>
          <w:rFonts w:ascii="Times New Roman" w:hAnsi="Times New Roman"/>
          <w:bCs/>
          <w:sz w:val="24"/>
          <w:szCs w:val="24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bCs/>
          <w:sz w:val="24"/>
          <w:szCs w:val="24"/>
        </w:rPr>
        <w:t xml:space="preserve">Приказа </w:t>
      </w:r>
      <w:proofErr w:type="spellStart"/>
      <w:r w:rsidRPr="00232D31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232D31">
        <w:rPr>
          <w:rFonts w:ascii="Times New Roman" w:hAnsi="Times New Roman"/>
          <w:bCs/>
          <w:sz w:val="24"/>
          <w:szCs w:val="24"/>
        </w:rPr>
        <w:t xml:space="preserve">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2013 г., регистрационный № 28785).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232D3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32D31">
        <w:rPr>
          <w:rFonts w:ascii="Times New Roman" w:hAnsi="Times New Roman"/>
          <w:sz w:val="24"/>
          <w:szCs w:val="24"/>
        </w:rPr>
        <w:t xml:space="preserve"> России от 17 мая 2012 г. №413 Об утверждении Федерального государственного образовательного стандарта среднего общего образования (в ред. приказов </w:t>
      </w:r>
      <w:proofErr w:type="spellStart"/>
      <w:r w:rsidRPr="00232D3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32D31">
        <w:rPr>
          <w:rFonts w:ascii="Times New Roman" w:hAnsi="Times New Roman"/>
          <w:sz w:val="24"/>
          <w:szCs w:val="24"/>
        </w:rPr>
        <w:t xml:space="preserve"> России от 29.12.2014 г. №1645, от 31.12.2015 г. №1578, от 29.06.2017 г. №613);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bCs/>
          <w:sz w:val="24"/>
          <w:szCs w:val="24"/>
          <w:shd w:val="clear" w:color="auto" w:fill="FFFFFF"/>
          <w:lang w:eastAsia="ru-RU" w:bidi="ru-RU"/>
        </w:rPr>
        <w:t>Устава образовательной организации</w:t>
      </w:r>
      <w:r w:rsidRPr="00232D31">
        <w:rPr>
          <w:rFonts w:ascii="Times New Roman" w:hAnsi="Times New Roman"/>
          <w:sz w:val="24"/>
          <w:szCs w:val="24"/>
        </w:rPr>
        <w:t>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</w:rPr>
      </w:pPr>
      <w:r w:rsidRPr="00232D31">
        <w:rPr>
          <w:rFonts w:ascii="Times New Roman" w:hAnsi="Times New Roman"/>
          <w:bCs/>
          <w:sz w:val="24"/>
          <w:szCs w:val="24"/>
        </w:rPr>
        <w:t>Учебный план регламентирует порядок реализации ППССЗ с освоением общих компетенций, включающими в себя способность: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2. Понимать и анализировать вопросы ценностно-мотивационной сферы.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7. Использовать информационно-коммуникационные технологии в профессиональной деятельности.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ОК 9. Устанавливать психологический контакт с окружающими.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10. Адаптироваться к меняющимся условиям профессиональной деятельности.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13. Проявлять нетерпимость к коррупционному поведению, уважительно относиться к праву и закону.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232D31">
        <w:rPr>
          <w:rFonts w:ascii="Times New Roman" w:hAnsi="Times New Roman"/>
          <w:sz w:val="24"/>
          <w:szCs w:val="24"/>
        </w:rPr>
        <w:t>Учебный план регламентирует порядок реализации ППССЗ с освоением профессиональных компетенций, соответствующими видам деятельности: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bookmarkStart w:id="6" w:name="sub_2045"/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1. Оперативно-служебная деятельность.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1.2. Обеспечивать соблюдение законодательства субъектами права.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1.3. Осуществлять реализацию норм материального и процессуального права.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1.5. Осуществлять оперативно-служебные мероприятия в соответствии с профилем подготовки.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1.9. Оказывать первую (доврачебную) медицинскую помощь.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2. Организационно-управленческая деятельность.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ПК 2.2. Осуществлять документационное обеспечение управленческой деятельности.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/>
          <w:sz w:val="24"/>
          <w:szCs w:val="24"/>
        </w:rPr>
      </w:pPr>
      <w:r w:rsidRPr="00232D3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232D31">
        <w:rPr>
          <w:rFonts w:ascii="Times New Roman" w:hAnsi="Times New Roman"/>
          <w:b/>
          <w:sz w:val="24"/>
          <w:szCs w:val="24"/>
        </w:rPr>
        <w:t>1.2 Порядок организации и осуществления образовательной деятельности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Учебный план вводится с 01 сентября 2022 г.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Образовательная деятельность организована следующим образом: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учебный год начинается 01 сентября и заканчивается 30 июня согласно учебному плану специальности и графику учебного процесса;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продолжительность учебной недели – шестидневная;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учебные занятия группируются парами;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для всех видов аудиторных занятий академический час устанавливается продолжительностью 45 мин.;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 xml:space="preserve">максимальный объём учебной нагрузки обучающегося составляет </w:t>
      </w: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54 академических часа в неделю, включая все виды аудиторной и внеаудиторной учебной нагрузки;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 xml:space="preserve">объём обязательных учебных занятий и практики в неделю – 36 ч.;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>численность обучающихся в учебной группе – не более 25 чел.;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образовательная деятельность осуществляется на государственном языке Российской Федерации. В соответствии с законодательством Чеченской Республики вводится преподавание и изучение государственного языка республики – чеченского. Преподавание и изучение чеченского языка осуществляется не в ущерб преподаванию и изучению государственного языка Российской Федерации;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 xml:space="preserve">курсовые работы выполняются по </w:t>
      </w:r>
      <w:r w:rsidRPr="00232D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ОП.04 Гражданское право и гражданский процесс (6 семестр) и ОП.07 Уголовное право </w:t>
      </w:r>
      <w:r w:rsidRPr="00232D31">
        <w:rPr>
          <w:rFonts w:ascii="Times New Roman" w:hAnsi="Times New Roman"/>
          <w:sz w:val="24"/>
          <w:szCs w:val="24"/>
          <w:lang w:eastAsia="ru-RU"/>
        </w:rPr>
        <w:t>(7 семестр) и проводятся за счёт часов, отведённых на изучение этих курсов;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 xml:space="preserve">в процессе освоения образовательной программы среднего профессионального образования обучающимся предоставляются каникулы: на 1 курсе – 11 </w:t>
      </w:r>
      <w:proofErr w:type="spellStart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 xml:space="preserve">., на 2 курсе – 9 </w:t>
      </w:r>
      <w:proofErr w:type="spellStart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 xml:space="preserve">., на 3 курсе – 9 </w:t>
      </w:r>
      <w:proofErr w:type="spellStart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 xml:space="preserve">., на 4 курсе – 2 </w:t>
      </w:r>
      <w:proofErr w:type="spellStart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 xml:space="preserve">., в том числе не менее двух недель в зимний период. </w:t>
      </w:r>
      <w:r w:rsidRPr="00232D31">
        <w:rPr>
          <w:rFonts w:ascii="Times New Roman" w:hAnsi="Times New Roman"/>
          <w:sz w:val="24"/>
          <w:szCs w:val="24"/>
        </w:rPr>
        <w:t xml:space="preserve">За весь период обучения предусматривается 31 </w:t>
      </w:r>
      <w:proofErr w:type="spellStart"/>
      <w:r w:rsidRPr="00232D31">
        <w:rPr>
          <w:rFonts w:ascii="Times New Roman" w:hAnsi="Times New Roman"/>
          <w:sz w:val="24"/>
          <w:szCs w:val="24"/>
        </w:rPr>
        <w:t>нед</w:t>
      </w:r>
      <w:proofErr w:type="spellEnd"/>
      <w:r w:rsidRPr="00232D31">
        <w:rPr>
          <w:rFonts w:ascii="Times New Roman" w:hAnsi="Times New Roman"/>
          <w:sz w:val="24"/>
          <w:szCs w:val="24"/>
        </w:rPr>
        <w:t>. каникул</w:t>
      </w: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консультации для обучающихся очной формы обучения предусматриваются из расчёта 4 часа на 1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образования, и проводятся согласно расписанию учебной части;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в период обучения с юношами проводятся военные сборы;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по дисциплине «Физическая культура» (ОГСЭ.04) предусмотрено еженедельно 2 часа обязательных аудиторных занятий и 2 часа самостоятельной учебной нагрузки за счёт различных форм внеаудиторных занятий в спортивных кружках и секциях;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объем часов на дисциплину "Безопасность жизнедеятельности" составляет 68 академических часов, из них на освоение основ военной службы - 48 академических часов. Для подгрупп девушек возможно использовать эту часть учебного времени на освоение основ медицинских знаний;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 xml:space="preserve">предусмотрены следующие виды практики: учебная, производственная (по профилю специальности), производственная (преддипломная). Учебная практика и производственная практика (по профилю специальности) проводятся образовательной организацией при освоении </w:t>
      </w:r>
      <w:r w:rsidRPr="00232D31">
        <w:rPr>
          <w:rFonts w:ascii="Times New Roman" w:hAnsi="Times New Roman"/>
          <w:sz w:val="24"/>
          <w:szCs w:val="24"/>
        </w:rPr>
        <w:lastRenderedPageBreak/>
        <w:t>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 xml:space="preserve">Производственные практики проводятся в организациях, направление деятельности которых соответствует профилю подготовки по специальности. Учебная практика предусмотрена в объёме 2 </w:t>
      </w:r>
      <w:proofErr w:type="spellStart"/>
      <w:r w:rsidRPr="00232D31">
        <w:rPr>
          <w:rFonts w:ascii="Times New Roman" w:hAnsi="Times New Roman"/>
          <w:sz w:val="24"/>
          <w:szCs w:val="24"/>
        </w:rPr>
        <w:t>нед</w:t>
      </w:r>
      <w:proofErr w:type="spellEnd"/>
      <w:r w:rsidRPr="00232D31">
        <w:rPr>
          <w:rFonts w:ascii="Times New Roman" w:hAnsi="Times New Roman"/>
          <w:sz w:val="24"/>
          <w:szCs w:val="24"/>
        </w:rPr>
        <w:t xml:space="preserve">., производственная (по профилю специальности) –  7 </w:t>
      </w:r>
      <w:proofErr w:type="spellStart"/>
      <w:r w:rsidRPr="00232D31">
        <w:rPr>
          <w:rFonts w:ascii="Times New Roman" w:hAnsi="Times New Roman"/>
          <w:sz w:val="24"/>
          <w:szCs w:val="24"/>
        </w:rPr>
        <w:t>нед</w:t>
      </w:r>
      <w:proofErr w:type="spellEnd"/>
      <w:r w:rsidRPr="00232D31">
        <w:rPr>
          <w:rFonts w:ascii="Times New Roman" w:hAnsi="Times New Roman"/>
          <w:sz w:val="24"/>
          <w:szCs w:val="24"/>
        </w:rPr>
        <w:t xml:space="preserve">., производственная (преддипломная) – 4 </w:t>
      </w:r>
      <w:proofErr w:type="spellStart"/>
      <w:r w:rsidRPr="00232D31">
        <w:rPr>
          <w:rFonts w:ascii="Times New Roman" w:hAnsi="Times New Roman"/>
          <w:sz w:val="24"/>
          <w:szCs w:val="24"/>
        </w:rPr>
        <w:t>нед</w:t>
      </w:r>
      <w:proofErr w:type="spellEnd"/>
      <w:r w:rsidRPr="00232D31">
        <w:rPr>
          <w:rFonts w:ascii="Times New Roman" w:hAnsi="Times New Roman"/>
          <w:sz w:val="24"/>
          <w:szCs w:val="24"/>
        </w:rPr>
        <w:t xml:space="preserve">. (144ч.). Общий объём практик, предусмотренный ФГОС СПО специальности, составляет 13 </w:t>
      </w:r>
      <w:proofErr w:type="spellStart"/>
      <w:r w:rsidRPr="00232D31">
        <w:rPr>
          <w:rFonts w:ascii="Times New Roman" w:hAnsi="Times New Roman"/>
          <w:sz w:val="24"/>
          <w:szCs w:val="24"/>
        </w:rPr>
        <w:t>нед</w:t>
      </w:r>
      <w:proofErr w:type="spellEnd"/>
      <w:r w:rsidRPr="00232D31">
        <w:rPr>
          <w:rFonts w:ascii="Times New Roman" w:hAnsi="Times New Roman"/>
          <w:sz w:val="24"/>
          <w:szCs w:val="24"/>
        </w:rPr>
        <w:t>. (468 ч.).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/>
          <w:bCs/>
          <w:sz w:val="24"/>
          <w:szCs w:val="24"/>
        </w:rPr>
      </w:pPr>
      <w:r w:rsidRPr="00232D31">
        <w:rPr>
          <w:rFonts w:ascii="Times New Roman" w:hAnsi="Times New Roman"/>
          <w:b/>
          <w:bCs/>
          <w:sz w:val="24"/>
          <w:szCs w:val="24"/>
        </w:rPr>
        <w:t xml:space="preserve"> Общеобразовательный цикл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pacing w:val="2"/>
          <w:sz w:val="24"/>
          <w:szCs w:val="24"/>
        </w:rPr>
      </w:pPr>
      <w:r w:rsidRPr="00232D31">
        <w:rPr>
          <w:rFonts w:ascii="Times New Roman" w:hAnsi="Times New Roman"/>
          <w:spacing w:val="2"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образования.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pacing w:val="2"/>
          <w:sz w:val="24"/>
          <w:szCs w:val="24"/>
        </w:rPr>
        <w:t>Период изучения общеобразовательных предметов – 1 курс.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>Получение среднего общего образования в пределах соответствующей образовательной программы среднего профессионального образования осуществляется в соответствии со следующими нормативными документами: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>Федеральным законом Российской Федерации от 29 декабря 2012 г. № 273-ФЗ «Об образовании в Российской Федерации»;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sz w:val="24"/>
          <w:szCs w:val="24"/>
          <w:lang w:eastAsia="ru-RU"/>
        </w:rPr>
        <w:t xml:space="preserve">приказом </w:t>
      </w:r>
      <w:proofErr w:type="spellStart"/>
      <w:r w:rsidRPr="00232D31">
        <w:rPr>
          <w:rFonts w:ascii="Times New Roman" w:hAnsi="Times New Roman"/>
          <w:bCs/>
          <w:sz w:val="24"/>
          <w:szCs w:val="24"/>
          <w:lang w:eastAsia="ru-RU"/>
        </w:rPr>
        <w:t>Минобрнауки</w:t>
      </w:r>
      <w:proofErr w:type="spellEnd"/>
      <w:r w:rsidRPr="00232D31">
        <w:rPr>
          <w:rFonts w:ascii="Times New Roman" w:hAnsi="Times New Roman"/>
          <w:bCs/>
          <w:sz w:val="24"/>
          <w:szCs w:val="24"/>
          <w:lang w:eastAsia="ru-RU"/>
        </w:rPr>
        <w:t xml:space="preserve"> России от 17 мая 2012 г. №413 Об утверждении Федерального государственного образовательного стандарта среднего общего образования</w:t>
      </w:r>
      <w:r w:rsidRPr="00232D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32D31">
        <w:rPr>
          <w:rFonts w:ascii="Times New Roman" w:hAnsi="Times New Roman"/>
          <w:bCs/>
          <w:sz w:val="24"/>
          <w:szCs w:val="24"/>
          <w:lang w:eastAsia="ru-RU"/>
        </w:rPr>
        <w:t xml:space="preserve">(в ред. приказов </w:t>
      </w:r>
      <w:proofErr w:type="spellStart"/>
      <w:r w:rsidRPr="00232D31">
        <w:rPr>
          <w:rFonts w:ascii="Times New Roman" w:hAnsi="Times New Roman"/>
          <w:bCs/>
          <w:sz w:val="24"/>
          <w:szCs w:val="24"/>
          <w:lang w:eastAsia="ru-RU"/>
        </w:rPr>
        <w:t>Минобрнауки</w:t>
      </w:r>
      <w:proofErr w:type="spellEnd"/>
      <w:r w:rsidRPr="00232D31">
        <w:rPr>
          <w:rFonts w:ascii="Times New Roman" w:hAnsi="Times New Roman"/>
          <w:bCs/>
          <w:sz w:val="24"/>
          <w:szCs w:val="24"/>
          <w:lang w:eastAsia="ru-RU"/>
        </w:rPr>
        <w:t xml:space="preserve"> России от 29.12.2014 г. №1645,</w:t>
      </w:r>
      <w:r w:rsidRPr="00232D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32D31">
        <w:rPr>
          <w:rFonts w:ascii="Times New Roman" w:hAnsi="Times New Roman"/>
          <w:bCs/>
          <w:sz w:val="24"/>
          <w:szCs w:val="24"/>
          <w:lang w:eastAsia="ru-RU"/>
        </w:rPr>
        <w:t>от 31.12.2015 г. №1578, от 29.06.2017 г. №613);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>письмом </w:t>
      </w:r>
      <w:proofErr w:type="spellStart"/>
      <w:r w:rsidRPr="00232D31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232D31">
        <w:rPr>
          <w:rFonts w:ascii="Times New Roman" w:hAnsi="Times New Roman"/>
          <w:sz w:val="24"/>
          <w:szCs w:val="24"/>
          <w:lang w:eastAsia="ru-RU"/>
        </w:rPr>
        <w:t xml:space="preserve"> России, Федеральной службы по надзору в сфере образования и науки от 17 февраля 2014 г. № 02-68 «О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образования».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kern w:val="2"/>
          <w:sz w:val="24"/>
          <w:szCs w:val="24"/>
        </w:rPr>
      </w:pPr>
      <w:r w:rsidRPr="00232D31">
        <w:rPr>
          <w:rFonts w:ascii="Times New Roman" w:hAnsi="Times New Roman"/>
          <w:kern w:val="2"/>
          <w:sz w:val="24"/>
          <w:szCs w:val="24"/>
        </w:rPr>
        <w:t>Профиль – социально-экономический.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 xml:space="preserve">В соответствии с требованиями ФГОС СПО нормативный срок освоения ППССЗ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</w:t>
      </w:r>
      <w:proofErr w:type="spellStart"/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 xml:space="preserve">. из расчета: теоретическое обучение – 39 </w:t>
      </w:r>
      <w:proofErr w:type="spellStart"/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 xml:space="preserve">. (1404 ч.), промежуточная аттестация – 2 </w:t>
      </w:r>
      <w:proofErr w:type="spellStart"/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 xml:space="preserve">., каникулы – 11 </w:t>
      </w:r>
      <w:proofErr w:type="spellStart"/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 xml:space="preserve">.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общеобразовательном цикле учебного плана выполнены требования ФГОС среднего общего образования:</w:t>
      </w:r>
      <w:r w:rsidRPr="00232D31">
        <w:rPr>
          <w:rFonts w:ascii="Times New Roman" w:hAnsi="Times New Roman"/>
          <w:color w:val="000000"/>
          <w:sz w:val="24"/>
          <w:szCs w:val="24"/>
        </w:rPr>
        <w:br/>
      </w: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60% учебной нагрузки выделены на обязательную часть (842 </w:t>
      </w:r>
      <w:proofErr w:type="spellStart"/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ак.ч</w:t>
      </w:r>
      <w:proofErr w:type="spellEnd"/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.).</w:t>
      </w:r>
      <w:r w:rsidRPr="00232D31">
        <w:rPr>
          <w:rFonts w:ascii="Times New Roman" w:hAnsi="Times New Roman"/>
          <w:color w:val="000000"/>
          <w:sz w:val="24"/>
          <w:szCs w:val="24"/>
        </w:rPr>
        <w:br/>
      </w: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40% учебной нагрузки выделены на часть, формируемую участниками образовательного процесса (562 </w:t>
      </w:r>
      <w:proofErr w:type="spellStart"/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ак.ч</w:t>
      </w:r>
      <w:proofErr w:type="spellEnd"/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.).</w:t>
      </w:r>
      <w:r w:rsidRPr="00232D31">
        <w:rPr>
          <w:rFonts w:ascii="Times New Roman" w:hAnsi="Times New Roman"/>
          <w:color w:val="000000"/>
          <w:sz w:val="24"/>
          <w:szCs w:val="24"/>
        </w:rPr>
        <w:br/>
      </w: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В учебном плане представлено не менее 1 дисциплины из каждой предметной области.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Общее количество общеобразовательных дисциплин составляет 12.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Введена обязательная учебная дисциплина «Астрономия», общее количество обязательных дисциплин составляет 8.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Изменено наименование учебной дисциплины «Математика».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Часть, формируемая участниками образовательного процесса, представлена следующими дисциплинами: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обществознание (обществознание – 74ч., экономика – 72ч., право – 85ч.) - 231ч.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естествознание (физика – 48ч., химия – 30ч., биология – 30ч.) - 108ч.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kern w:val="2"/>
          <w:sz w:val="24"/>
          <w:szCs w:val="24"/>
        </w:rPr>
        <w:lastRenderedPageBreak/>
        <w:t xml:space="preserve">Раздел «Дополнительные учебные дисциплины по выбору обучающихся» (123 ч.) представлен учебными дисциплинами: «История родного края» и «Родной язык и родная литература». </w:t>
      </w:r>
      <w:r w:rsidRPr="00232D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Предметные результаты изучения предметной области «Родной язык и родная литература» включают предметные результаты учебного предмета «Родной язык и родная литература».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Дисциплина «Основы безопасности жизнедеятельности» предусматривает 70 ч. учебных занятий.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>Дисциплина «Физическая культура» предусматривает еженедельно 3 часа обязательных аудиторных занятий.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sz w:val="24"/>
          <w:szCs w:val="24"/>
          <w:shd w:val="clear" w:color="auto" w:fill="FFFFFF"/>
        </w:rPr>
        <w:t xml:space="preserve">Текущий контроль проводят в пределах учебного времени, отведенного на освоение соответствующих общеобразовательных учебных дисциплин, как традиционными, так и инновационными методами, включая компьютерные технологии.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  <w:shd w:val="clear" w:color="auto" w:fill="FFFFFF"/>
        </w:rPr>
        <w:t xml:space="preserve">Промежуточную аттестацию проводят в форме дифференцированных зачетов и экзаменов: дифференцированные зачеты - за счет времени, отведенного на соответствующую общеобразовательную дисциплину, экзамены - за счет времени, выделенного ФГОС СПО по специальности (2 </w:t>
      </w:r>
      <w:proofErr w:type="spellStart"/>
      <w:r w:rsidRPr="00232D31">
        <w:rPr>
          <w:rFonts w:ascii="Times New Roman" w:hAnsi="Times New Roman"/>
          <w:sz w:val="24"/>
          <w:szCs w:val="24"/>
          <w:shd w:val="clear" w:color="auto" w:fill="FFFFFF"/>
        </w:rPr>
        <w:t>нед</w:t>
      </w:r>
      <w:proofErr w:type="spellEnd"/>
      <w:r w:rsidRPr="00232D31">
        <w:rPr>
          <w:rFonts w:ascii="Times New Roman" w:hAnsi="Times New Roman"/>
          <w:sz w:val="24"/>
          <w:szCs w:val="24"/>
          <w:shd w:val="clear" w:color="auto" w:fill="FFFFFF"/>
        </w:rPr>
        <w:t>.).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 xml:space="preserve">Промежуточная аттестация по общеобразовательному циклу проводится в соответствии с </w:t>
      </w:r>
      <w:r w:rsidRPr="00232D31">
        <w:rPr>
          <w:rFonts w:ascii="Times New Roman" w:hAnsi="Times New Roman"/>
          <w:kern w:val="2"/>
          <w:sz w:val="24"/>
          <w:szCs w:val="24"/>
          <w:lang w:eastAsia="ru-RU"/>
        </w:rPr>
        <w:t xml:space="preserve">Положением по итоговому контролю учебных достижений, обучающихся при реализации ФГОС СОО в пределах освоения основной профессиональной образовательной программы СПО (ФГАУ ФИРО протокол №1 от 15.02.2012г.) и предусматривает итоговые экзамены по учебным дисциплинам: «Русский язык» (письменно), «Математика» (письменно), «Обществознание» (устно), дифференцированные зачеты по всем остальным учебным дисциплинам.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/>
          <w:sz w:val="24"/>
          <w:szCs w:val="24"/>
        </w:rPr>
      </w:pPr>
      <w:r w:rsidRPr="00232D31">
        <w:rPr>
          <w:rFonts w:ascii="Times New Roman" w:hAnsi="Times New Roman"/>
          <w:b/>
          <w:sz w:val="24"/>
          <w:szCs w:val="24"/>
        </w:rPr>
        <w:t>1.3 Формирование вариативной части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 xml:space="preserve">Федеральным государственным образовательным стандартом по специальности </w:t>
      </w:r>
      <w:r w:rsidRPr="00232D31">
        <w:rPr>
          <w:rFonts w:ascii="Times New Roman" w:hAnsi="Times New Roman"/>
          <w:bCs/>
          <w:sz w:val="24"/>
          <w:szCs w:val="24"/>
          <w:lang w:eastAsia="ru-RU"/>
        </w:rPr>
        <w:t xml:space="preserve">предусмотрено использование 1377ч. максимальной и 918ч. обязательной нагрузки на вариативную часть. Распределение часов вариативной части </w:t>
      </w:r>
      <w:r w:rsidRPr="00232D31">
        <w:rPr>
          <w:rFonts w:ascii="Times New Roman" w:hAnsi="Times New Roman"/>
          <w:sz w:val="24"/>
          <w:szCs w:val="24"/>
          <w:lang w:eastAsia="ru-RU"/>
        </w:rPr>
        <w:t>дает возможность расширения и углубления подготовки, определяемой содержанием обязательной части, получения умений и знаний, необходимых для обеспечения конкурентоспособности выпускника в соответствии возможностями продолжения образования.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sz w:val="24"/>
          <w:szCs w:val="24"/>
          <w:lang w:eastAsia="ru-RU"/>
        </w:rPr>
        <w:t xml:space="preserve">Весь объем вариативной части с учётом максимальной нагрузки распределён следующим образом: </w:t>
      </w:r>
    </w:p>
    <w:p w:rsidR="00326C6D" w:rsidRPr="00232D31" w:rsidRDefault="0020753C" w:rsidP="00232D31">
      <w:pPr>
        <w:pStyle w:val="aff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Цикл ОГСЭ (134 ч.): </w:t>
      </w:r>
      <w:r w:rsidR="00326C6D" w:rsidRPr="00232D31">
        <w:rPr>
          <w:rFonts w:ascii="Times New Roman" w:hAnsi="Times New Roman"/>
          <w:bCs/>
          <w:sz w:val="24"/>
          <w:szCs w:val="24"/>
          <w:lang w:eastAsia="ru-RU"/>
        </w:rPr>
        <w:t>на введение новых дисциплины цикла (201 ч.):</w:t>
      </w:r>
    </w:p>
    <w:tbl>
      <w:tblPr>
        <w:tblW w:w="1473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2438"/>
        <w:gridCol w:w="992"/>
      </w:tblGrid>
      <w:tr w:rsidR="00326C6D" w:rsidRPr="00232D31" w:rsidTr="00892FE3">
        <w:trPr>
          <w:trHeight w:val="345"/>
        </w:trPr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26C6D" w:rsidRPr="00232D31" w:rsidRDefault="00326C6D" w:rsidP="00232D31">
            <w:pPr>
              <w:pStyle w:val="aff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12438" w:type="dxa"/>
            <w:shd w:val="clear" w:color="800000" w:fill="FFFFFF"/>
            <w:vAlign w:val="center"/>
            <w:hideMark/>
          </w:tcPr>
          <w:p w:rsidR="00326C6D" w:rsidRPr="00232D31" w:rsidRDefault="00326C6D" w:rsidP="00232D31">
            <w:pPr>
              <w:pStyle w:val="aff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992" w:type="dxa"/>
            <w:shd w:val="clear" w:color="800000" w:fill="FFFFFF"/>
            <w:noWrap/>
            <w:vAlign w:val="center"/>
            <w:hideMark/>
          </w:tcPr>
          <w:p w:rsidR="00326C6D" w:rsidRPr="00232D31" w:rsidRDefault="00326C6D" w:rsidP="00232D31">
            <w:pPr>
              <w:pStyle w:val="aff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326C6D" w:rsidRPr="00232D31" w:rsidTr="00892FE3">
        <w:trPr>
          <w:trHeight w:val="300"/>
        </w:trPr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26C6D" w:rsidRPr="00232D31" w:rsidRDefault="00326C6D" w:rsidP="00232D31">
            <w:pPr>
              <w:pStyle w:val="aff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12438" w:type="dxa"/>
            <w:shd w:val="clear" w:color="800000" w:fill="FFFFFF"/>
            <w:vAlign w:val="center"/>
          </w:tcPr>
          <w:p w:rsidR="00326C6D" w:rsidRPr="00232D31" w:rsidRDefault="00326C6D" w:rsidP="00232D31">
            <w:pPr>
              <w:pStyle w:val="aff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и культура речи или адаптационные дисциплины: </w:t>
            </w:r>
            <w:r w:rsidRPr="00232D3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«Социальная адаптация и основы социально-правовых знаний» (46 ч.) и «Коммуникативный практикум» (46 ч.),</w:t>
            </w:r>
            <w:r w:rsidRPr="00232D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обеспечивающие коррекцию нарушений развития и социальную адаптацию обучающихся инвалидов и лиц с ограниченными возможностями здоровья (при наличии таких обучающихся).</w:t>
            </w:r>
          </w:p>
        </w:tc>
        <w:tc>
          <w:tcPr>
            <w:tcW w:w="992" w:type="dxa"/>
            <w:shd w:val="clear" w:color="800000" w:fill="FFFFFF"/>
            <w:noWrap/>
            <w:vAlign w:val="center"/>
            <w:hideMark/>
          </w:tcPr>
          <w:p w:rsidR="00326C6D" w:rsidRPr="00232D31" w:rsidRDefault="00326C6D" w:rsidP="00232D31">
            <w:pPr>
              <w:pStyle w:val="aff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2D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</w:tbl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sz w:val="24"/>
          <w:szCs w:val="24"/>
          <w:lang w:eastAsia="ru-RU"/>
        </w:rPr>
        <w:t>Обоснование. Введение новых учебных дисциплин цикла ОГСЭ продиктовано соответствием процесса обучения национально-языковой политике Чеченской Республики, которая направлена на развитие чечено-русского двуязычия с целью «диалога культур», их взаимодействия с сохранением национальной самобытности; воспитанием патриотизма и нетерпимости к терроризму.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</w:rPr>
      </w:pP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Математический и общий естественнонаучный цикл (39ч.) на дисциплину ЕН.01. Информатика и информационные технологии в профессиональной деятельности.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sz w:val="24"/>
          <w:szCs w:val="24"/>
          <w:lang w:eastAsia="ru-RU"/>
        </w:rPr>
        <w:t>Профессиональный цикл (1137ч.: ОП.00 – 1116ч.; ПМ.00 – 21ч.):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введение новых учебных дисциплин </w:t>
      </w:r>
      <w:r w:rsidRPr="00232D3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возможностями продолжения образования (972ч.)</w:t>
      </w:r>
      <w:r w:rsidRPr="00232D31">
        <w:rPr>
          <w:rFonts w:ascii="Times New Roman" w:hAnsi="Times New Roman"/>
          <w:bCs/>
          <w:color w:val="000000"/>
          <w:sz w:val="24"/>
          <w:szCs w:val="24"/>
          <w:lang w:eastAsia="ru-RU"/>
        </w:rPr>
        <w:t>:</w:t>
      </w:r>
    </w:p>
    <w:tbl>
      <w:tblPr>
        <w:tblW w:w="144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1140"/>
        <w:gridCol w:w="1701"/>
      </w:tblGrid>
      <w:tr w:rsidR="00326C6D" w:rsidRPr="0020753C" w:rsidTr="00892FE3">
        <w:trPr>
          <w:trHeight w:val="255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ОП.11</w:t>
            </w:r>
          </w:p>
        </w:tc>
        <w:tc>
          <w:tcPr>
            <w:tcW w:w="11140" w:type="dxa"/>
            <w:shd w:val="clear" w:color="800000" w:fill="FFFFFF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Правоохранительные и судебные органы Российской Федерации</w:t>
            </w:r>
          </w:p>
        </w:tc>
        <w:tc>
          <w:tcPr>
            <w:tcW w:w="1701" w:type="dxa"/>
            <w:shd w:val="clear" w:color="800000" w:fill="FFFFFF"/>
            <w:noWrap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102</w:t>
            </w:r>
          </w:p>
        </w:tc>
      </w:tr>
      <w:tr w:rsidR="00326C6D" w:rsidRPr="0020753C" w:rsidTr="0020753C">
        <w:trPr>
          <w:trHeight w:val="353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ОП.12</w:t>
            </w:r>
          </w:p>
        </w:tc>
        <w:tc>
          <w:tcPr>
            <w:tcW w:w="11140" w:type="dxa"/>
            <w:shd w:val="clear" w:color="800000" w:fill="FFFFFF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 xml:space="preserve">Обеспечение прав человека в деятельности правоохранительных органов  </w:t>
            </w:r>
          </w:p>
        </w:tc>
        <w:tc>
          <w:tcPr>
            <w:tcW w:w="1701" w:type="dxa"/>
            <w:shd w:val="clear" w:color="800000" w:fill="FFFFFF"/>
            <w:noWrap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117</w:t>
            </w:r>
          </w:p>
        </w:tc>
      </w:tr>
      <w:tr w:rsidR="00326C6D" w:rsidRPr="0020753C" w:rsidTr="0020753C">
        <w:trPr>
          <w:trHeight w:val="273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ОП.13</w:t>
            </w:r>
          </w:p>
        </w:tc>
        <w:tc>
          <w:tcPr>
            <w:tcW w:w="11140" w:type="dxa"/>
            <w:shd w:val="clear" w:color="800000" w:fill="FFFFFF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Семейное право</w:t>
            </w:r>
          </w:p>
        </w:tc>
        <w:tc>
          <w:tcPr>
            <w:tcW w:w="1701" w:type="dxa"/>
            <w:shd w:val="clear" w:color="800000" w:fill="FFFFFF"/>
            <w:noWrap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126</w:t>
            </w:r>
          </w:p>
        </w:tc>
      </w:tr>
      <w:tr w:rsidR="00326C6D" w:rsidRPr="0020753C" w:rsidTr="00892FE3">
        <w:trPr>
          <w:trHeight w:val="255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ОП.14</w:t>
            </w:r>
          </w:p>
        </w:tc>
        <w:tc>
          <w:tcPr>
            <w:tcW w:w="11140" w:type="dxa"/>
            <w:shd w:val="clear" w:color="800000" w:fill="FFFFFF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Трудовое право</w:t>
            </w:r>
          </w:p>
        </w:tc>
        <w:tc>
          <w:tcPr>
            <w:tcW w:w="1701" w:type="dxa"/>
            <w:shd w:val="clear" w:color="800000" w:fill="FFFFFF"/>
            <w:noWrap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126</w:t>
            </w:r>
          </w:p>
        </w:tc>
      </w:tr>
      <w:tr w:rsidR="00326C6D" w:rsidRPr="0020753C" w:rsidTr="0020753C">
        <w:trPr>
          <w:trHeight w:val="295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ОП.15</w:t>
            </w:r>
          </w:p>
        </w:tc>
        <w:tc>
          <w:tcPr>
            <w:tcW w:w="11140" w:type="dxa"/>
            <w:shd w:val="clear" w:color="800000" w:fill="FFFFFF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Уголовно-исполнительское право</w:t>
            </w:r>
          </w:p>
        </w:tc>
        <w:tc>
          <w:tcPr>
            <w:tcW w:w="1701" w:type="dxa"/>
            <w:shd w:val="clear" w:color="800000" w:fill="FFFFFF"/>
            <w:noWrap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126</w:t>
            </w:r>
          </w:p>
        </w:tc>
      </w:tr>
      <w:tr w:rsidR="00326C6D" w:rsidRPr="0020753C" w:rsidTr="0020753C">
        <w:trPr>
          <w:trHeight w:val="272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ОП.16</w:t>
            </w:r>
          </w:p>
        </w:tc>
        <w:tc>
          <w:tcPr>
            <w:tcW w:w="11140" w:type="dxa"/>
            <w:shd w:val="clear" w:color="800000" w:fill="FFFFFF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Исполнительное производство</w:t>
            </w:r>
          </w:p>
        </w:tc>
        <w:tc>
          <w:tcPr>
            <w:tcW w:w="1701" w:type="dxa"/>
            <w:shd w:val="clear" w:color="800000" w:fill="FFFFFF"/>
            <w:noWrap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126</w:t>
            </w:r>
          </w:p>
        </w:tc>
      </w:tr>
      <w:tr w:rsidR="00326C6D" w:rsidRPr="0020753C" w:rsidTr="0020753C">
        <w:trPr>
          <w:trHeight w:val="276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ОП.17</w:t>
            </w:r>
          </w:p>
        </w:tc>
        <w:tc>
          <w:tcPr>
            <w:tcW w:w="11140" w:type="dxa"/>
            <w:shd w:val="clear" w:color="800000" w:fill="FFFFFF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Правовая статистика</w:t>
            </w:r>
          </w:p>
        </w:tc>
        <w:tc>
          <w:tcPr>
            <w:tcW w:w="1701" w:type="dxa"/>
            <w:shd w:val="clear" w:color="auto" w:fill="auto"/>
            <w:noWrap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87</w:t>
            </w:r>
          </w:p>
        </w:tc>
      </w:tr>
      <w:tr w:rsidR="00326C6D" w:rsidRPr="0020753C" w:rsidTr="0020753C">
        <w:trPr>
          <w:trHeight w:val="266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ОП.18</w:t>
            </w:r>
          </w:p>
        </w:tc>
        <w:tc>
          <w:tcPr>
            <w:tcW w:w="11140" w:type="dxa"/>
            <w:shd w:val="clear" w:color="800000" w:fill="FFFFFF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Профессиональная этика</w:t>
            </w:r>
          </w:p>
        </w:tc>
        <w:tc>
          <w:tcPr>
            <w:tcW w:w="1701" w:type="dxa"/>
            <w:shd w:val="clear" w:color="auto" w:fill="auto"/>
            <w:noWrap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99</w:t>
            </w:r>
          </w:p>
        </w:tc>
      </w:tr>
      <w:tr w:rsidR="00326C6D" w:rsidRPr="0020753C" w:rsidTr="0020753C">
        <w:trPr>
          <w:trHeight w:val="284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ОП.19</w:t>
            </w:r>
          </w:p>
        </w:tc>
        <w:tc>
          <w:tcPr>
            <w:tcW w:w="11140" w:type="dxa"/>
            <w:shd w:val="clear" w:color="800000" w:fill="FFFFFF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Основы предпринимательской деятельности</w:t>
            </w:r>
          </w:p>
        </w:tc>
        <w:tc>
          <w:tcPr>
            <w:tcW w:w="1701" w:type="dxa"/>
            <w:shd w:val="clear" w:color="auto" w:fill="auto"/>
            <w:noWrap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63</w:t>
            </w:r>
          </w:p>
        </w:tc>
      </w:tr>
    </w:tbl>
    <w:p w:rsidR="00326C6D" w:rsidRPr="0020753C" w:rsidRDefault="00326C6D" w:rsidP="0020753C">
      <w:pPr>
        <w:pStyle w:val="aff5"/>
        <w:rPr>
          <w:rFonts w:ascii="Times New Roman" w:hAnsi="Times New Roman"/>
        </w:rPr>
      </w:pPr>
      <w:r w:rsidRPr="0020753C">
        <w:rPr>
          <w:rFonts w:ascii="Times New Roman" w:hAnsi="Times New Roman"/>
        </w:rPr>
        <w:t>на увеличение количества часов на дисциплины/МДК обязательной части (165 ч.):</w:t>
      </w:r>
    </w:p>
    <w:tbl>
      <w:tblPr>
        <w:tblW w:w="144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1140"/>
        <w:gridCol w:w="1701"/>
      </w:tblGrid>
      <w:tr w:rsidR="00326C6D" w:rsidRPr="0020753C" w:rsidTr="0020753C">
        <w:trPr>
          <w:trHeight w:val="292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ОП.04</w:t>
            </w:r>
          </w:p>
        </w:tc>
        <w:tc>
          <w:tcPr>
            <w:tcW w:w="11140" w:type="dxa"/>
            <w:shd w:val="clear" w:color="800000" w:fill="FFFFFF"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Гражданское право и гражданский процесс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  <w:lang w:eastAsia="ru-RU"/>
              </w:rPr>
            </w:pPr>
            <w:r w:rsidRPr="0020753C">
              <w:rPr>
                <w:rFonts w:ascii="Times New Roman" w:hAnsi="Times New Roman"/>
                <w:lang w:eastAsia="ru-RU"/>
              </w:rPr>
              <w:t xml:space="preserve">48 </w:t>
            </w:r>
          </w:p>
        </w:tc>
      </w:tr>
      <w:tr w:rsidR="00326C6D" w:rsidRPr="0020753C" w:rsidTr="0020753C">
        <w:trPr>
          <w:trHeight w:val="281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ОП.07</w:t>
            </w:r>
          </w:p>
        </w:tc>
        <w:tc>
          <w:tcPr>
            <w:tcW w:w="11140" w:type="dxa"/>
            <w:shd w:val="clear" w:color="800000" w:fill="FFFFFF"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Уголовное право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  <w:lang w:eastAsia="ru-RU"/>
              </w:rPr>
            </w:pPr>
            <w:r w:rsidRPr="0020753C">
              <w:rPr>
                <w:rFonts w:ascii="Times New Roman" w:hAnsi="Times New Roman"/>
                <w:lang w:eastAsia="ru-RU"/>
              </w:rPr>
              <w:t>48</w:t>
            </w:r>
          </w:p>
        </w:tc>
      </w:tr>
      <w:tr w:rsidR="00326C6D" w:rsidRPr="0020753C" w:rsidTr="0020753C">
        <w:trPr>
          <w:trHeight w:val="257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ОП.08</w:t>
            </w:r>
          </w:p>
        </w:tc>
        <w:tc>
          <w:tcPr>
            <w:tcW w:w="11140" w:type="dxa"/>
            <w:shd w:val="clear" w:color="800000" w:fill="FFFFFF"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Уголовный процесс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  <w:lang w:eastAsia="ru-RU"/>
              </w:rPr>
            </w:pPr>
            <w:r w:rsidRPr="0020753C">
              <w:rPr>
                <w:rFonts w:ascii="Times New Roman" w:hAnsi="Times New Roman"/>
                <w:lang w:eastAsia="ru-RU"/>
              </w:rPr>
              <w:t>48</w:t>
            </w:r>
          </w:p>
        </w:tc>
      </w:tr>
      <w:tr w:rsidR="00326C6D" w:rsidRPr="0020753C" w:rsidTr="0020753C">
        <w:trPr>
          <w:trHeight w:val="289"/>
        </w:trPr>
        <w:tc>
          <w:tcPr>
            <w:tcW w:w="1613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МДК.01.01</w:t>
            </w:r>
          </w:p>
        </w:tc>
        <w:tc>
          <w:tcPr>
            <w:tcW w:w="11140" w:type="dxa"/>
            <w:shd w:val="clear" w:color="800000" w:fill="FFFFFF"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</w:rPr>
            </w:pPr>
            <w:r w:rsidRPr="0020753C">
              <w:rPr>
                <w:rFonts w:ascii="Times New Roman" w:hAnsi="Times New Roman"/>
              </w:rPr>
              <w:t>Тактико-специальная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C6D" w:rsidRPr="0020753C" w:rsidRDefault="00326C6D" w:rsidP="0020753C">
            <w:pPr>
              <w:pStyle w:val="aff5"/>
              <w:rPr>
                <w:rFonts w:ascii="Times New Roman" w:hAnsi="Times New Roman"/>
                <w:lang w:eastAsia="ru-RU"/>
              </w:rPr>
            </w:pPr>
            <w:r w:rsidRPr="0020753C">
              <w:rPr>
                <w:rFonts w:ascii="Times New Roman" w:hAnsi="Times New Roman"/>
                <w:lang w:eastAsia="ru-RU"/>
              </w:rPr>
              <w:t>21</w:t>
            </w:r>
          </w:p>
        </w:tc>
      </w:tr>
    </w:tbl>
    <w:p w:rsidR="00326C6D" w:rsidRPr="00232D31" w:rsidRDefault="00326C6D" w:rsidP="00232D31">
      <w:pPr>
        <w:pStyle w:val="aff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/>
          <w:sz w:val="24"/>
          <w:szCs w:val="24"/>
        </w:rPr>
      </w:pPr>
      <w:r w:rsidRPr="00232D31">
        <w:rPr>
          <w:rFonts w:ascii="Times New Roman" w:hAnsi="Times New Roman"/>
          <w:b/>
          <w:bCs/>
          <w:sz w:val="24"/>
          <w:szCs w:val="24"/>
        </w:rPr>
        <w:t>1.4 Порядок аттестации обучающихся</w:t>
      </w:r>
    </w:p>
    <w:bookmarkEnd w:id="6"/>
    <w:p w:rsidR="00326C6D" w:rsidRPr="00232D31" w:rsidRDefault="00326C6D" w:rsidP="00232D31">
      <w:pPr>
        <w:pStyle w:val="aff5"/>
        <w:jc w:val="both"/>
        <w:rPr>
          <w:rFonts w:ascii="Times New Roman" w:hAnsi="Times New Roman"/>
          <w:b/>
          <w:sz w:val="24"/>
          <w:szCs w:val="24"/>
        </w:rPr>
      </w:pPr>
      <w:r w:rsidRPr="00232D31">
        <w:rPr>
          <w:rFonts w:ascii="Times New Roman" w:hAnsi="Times New Roman"/>
          <w:b/>
          <w:sz w:val="24"/>
          <w:szCs w:val="24"/>
        </w:rPr>
        <w:t>Текущий контроль и промежуточная аттестация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</w:rPr>
        <w:tab/>
        <w:t>Оценка качества освоения основной профессиональной образовательной программы включает текущий контроль, промежуточную и государственную итоговую аттестацию.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32D31">
        <w:rPr>
          <w:rFonts w:ascii="Times New Roman" w:hAnsi="Times New Roman"/>
          <w:bCs/>
          <w:sz w:val="24"/>
          <w:szCs w:val="24"/>
        </w:rPr>
        <w:t>Формами промежуточной аттестации являются: зачёты, дифференцированные зачёты, экзамены, экзамены квалификационные</w:t>
      </w: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 xml:space="preserve">Федеральным государственным образовательным стандартом по специальности </w:t>
      </w:r>
      <w:r w:rsidRPr="00232D31">
        <w:rPr>
          <w:rFonts w:ascii="Times New Roman" w:hAnsi="Times New Roman"/>
          <w:bCs/>
          <w:sz w:val="24"/>
          <w:szCs w:val="24"/>
          <w:lang w:eastAsia="ru-RU"/>
        </w:rPr>
        <w:t>предусмотрено 9 недель промежуточной аттестации. Экзамены не сконцентрированы в рамках одной недели, сессии отсутствуют.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 xml:space="preserve"> Формы, периодичность и порядок проведения текущего контроля успеваемости и промежуточной аттестации обучающихся определяются локальным нормативным актом образовательной организации, учебным планом специальности, календарно-тематическими планами преподавателей и рабочими программами учебных дисциплин, профессиональных модулей.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Текущий контроль проводят в пределах учебного времени, отведенного на освоение соответствующих учебных дисциплин, как традиционными, так и инновационными методами, включая компьютерные технологии. </w:t>
      </w:r>
    </w:p>
    <w:p w:rsidR="0020753C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 xml:space="preserve">Формы текущего контроля - </w:t>
      </w:r>
      <w:r w:rsidRPr="00232D31">
        <w:rPr>
          <w:rFonts w:ascii="Times New Roman" w:hAnsi="Times New Roman"/>
          <w:sz w:val="24"/>
          <w:szCs w:val="24"/>
          <w:shd w:val="clear" w:color="auto" w:fill="FFFFFF"/>
        </w:rPr>
        <w:t>оценка устного/письменного ответа обучающегося, самостоятельной, практической или лабораторной работы, тематического зачета, контроль</w:t>
      </w:r>
      <w:r w:rsidR="0020753C">
        <w:rPr>
          <w:rFonts w:ascii="Times New Roman" w:hAnsi="Times New Roman"/>
          <w:sz w:val="24"/>
          <w:szCs w:val="24"/>
          <w:shd w:val="clear" w:color="auto" w:fill="FFFFFF"/>
        </w:rPr>
        <w:t xml:space="preserve">ной работы, тестирования и др. 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2D31">
        <w:rPr>
          <w:rFonts w:ascii="Times New Roman" w:hAnsi="Times New Roman"/>
          <w:sz w:val="24"/>
          <w:szCs w:val="24"/>
          <w:shd w:val="clear" w:color="auto" w:fill="FFFFFF"/>
        </w:rPr>
        <w:t>Периодичность осуществления текущего контроля – в течение учебного семестра/года.</w:t>
      </w:r>
      <w:r w:rsidR="0020753C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232D31">
        <w:rPr>
          <w:rFonts w:ascii="Times New Roman" w:hAnsi="Times New Roman"/>
          <w:sz w:val="24"/>
          <w:szCs w:val="24"/>
          <w:shd w:val="clear" w:color="auto" w:fill="FFFFFF"/>
        </w:rPr>
        <w:t xml:space="preserve">Периодичность промежуточной аттестации определена графиком учебного процесса.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>Промежуточная аттестация в форме экзамена проводится в день, освобождённый от других форм учебной нагрузки.</w:t>
      </w:r>
      <w:r w:rsidRPr="00232D31">
        <w:rPr>
          <w:rFonts w:ascii="Times New Roman" w:hAnsi="Times New Roman"/>
          <w:sz w:val="24"/>
          <w:szCs w:val="24"/>
        </w:rPr>
        <w:t xml:space="preserve"> </w:t>
      </w:r>
      <w:r w:rsidRPr="00232D31">
        <w:rPr>
          <w:rFonts w:ascii="Times New Roman" w:hAnsi="Times New Roman"/>
          <w:sz w:val="24"/>
          <w:szCs w:val="24"/>
          <w:lang w:eastAsia="ru-RU"/>
        </w:rPr>
        <w:t>Промежуточная аттестация в форме зачёта или дифференцированного зачёта проводится за счёт часов, отведённых на освоение соответствующей учебной дисциплины.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экзамены и зачеты по физической культуре.</w:t>
      </w:r>
    </w:p>
    <w:p w:rsidR="0020753C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 xml:space="preserve">При реализации ППССЗ </w:t>
      </w: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применяется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</w:t>
      </w:r>
      <w:r w:rsidRPr="00232D3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>Промежуточная аттестация проводится непосредственно после завершения освоения учебных дисциплин, МДК, прохождения практик в составе профессиональных модулей. В случае, если учебная дисциплина или МДК осваиваются в течение нескольких семестров, то промежуточная аттестация не планируется каждый семестр.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 xml:space="preserve">Промежуточная аттестация проводится согласно расписанию и составляет: на 1 курсе – 2 </w:t>
      </w:r>
      <w:proofErr w:type="spellStart"/>
      <w:r w:rsidRPr="00232D31">
        <w:rPr>
          <w:rFonts w:ascii="Times New Roman" w:hAnsi="Times New Roman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sz w:val="24"/>
          <w:szCs w:val="24"/>
          <w:lang w:eastAsia="ru-RU"/>
        </w:rPr>
        <w:t xml:space="preserve">. во втором семестре, на 2-3 курсах </w:t>
      </w:r>
      <w:r w:rsidR="0020753C">
        <w:rPr>
          <w:rFonts w:ascii="Times New Roman" w:hAnsi="Times New Roman"/>
          <w:sz w:val="24"/>
          <w:szCs w:val="24"/>
          <w:lang w:eastAsia="ru-RU"/>
        </w:rPr>
        <w:t xml:space="preserve">– по 3 </w:t>
      </w:r>
      <w:proofErr w:type="spellStart"/>
      <w:r w:rsidR="0020753C">
        <w:rPr>
          <w:rFonts w:ascii="Times New Roman" w:hAnsi="Times New Roman"/>
          <w:sz w:val="24"/>
          <w:szCs w:val="24"/>
          <w:lang w:eastAsia="ru-RU"/>
        </w:rPr>
        <w:t>нед</w:t>
      </w:r>
      <w:proofErr w:type="spellEnd"/>
      <w:r w:rsidR="0020753C">
        <w:rPr>
          <w:rFonts w:ascii="Times New Roman" w:hAnsi="Times New Roman"/>
          <w:sz w:val="24"/>
          <w:szCs w:val="24"/>
          <w:lang w:eastAsia="ru-RU"/>
        </w:rPr>
        <w:t xml:space="preserve">., на 4 курсе 1 </w:t>
      </w:r>
      <w:proofErr w:type="spellStart"/>
      <w:r w:rsidR="0020753C">
        <w:rPr>
          <w:rFonts w:ascii="Times New Roman" w:hAnsi="Times New Roman"/>
          <w:sz w:val="24"/>
          <w:szCs w:val="24"/>
          <w:lang w:eastAsia="ru-RU"/>
        </w:rPr>
        <w:t>нед</w:t>
      </w:r>
      <w:proofErr w:type="spellEnd"/>
      <w:r w:rsidR="0020753C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Pr="00232D31">
        <w:rPr>
          <w:rFonts w:ascii="Times New Roman" w:hAnsi="Times New Roman"/>
          <w:sz w:val="24"/>
          <w:szCs w:val="24"/>
          <w:lang w:eastAsia="ru-RU"/>
        </w:rPr>
        <w:t>При освоении программ профессиональных модулей предусмотрена форма итоговой аттестации по модулю - экзамен квалификационный, который представляет собой форму независимой оценки результатов обучения с участием работодателей, проверки сформированности компетенций и готовности к выполнению вида профессиональной деятельности. Условием допуска к экзамену квалификационному является успешное освоение обучающимися всех элементов программы модуля: теоретической части (МДК) и практик.</w:t>
      </w:r>
    </w:p>
    <w:p w:rsidR="0020753C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>При освоении программ МДК в последнем семестре изучения формой промежуточной аттестации по МДК является диффер</w:t>
      </w:r>
      <w:r w:rsidR="0020753C">
        <w:rPr>
          <w:rFonts w:ascii="Times New Roman" w:hAnsi="Times New Roman"/>
          <w:sz w:val="24"/>
          <w:szCs w:val="24"/>
          <w:lang w:eastAsia="ru-RU"/>
        </w:rPr>
        <w:t xml:space="preserve">енцированный зачёт или экзамен. 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  <w:lang w:eastAsia="ru-RU"/>
        </w:rPr>
        <w:t>Для аттестации обучающихся на соответствие их персональных достижений поэтапным требованиям соответствующей ППССЗ (текущая и промежуточная аттестация) созданы фонды оценочных средств, позволяющие оценить знания, умен</w:t>
      </w:r>
      <w:r w:rsidR="0020753C">
        <w:rPr>
          <w:rFonts w:ascii="Times New Roman" w:hAnsi="Times New Roman"/>
          <w:sz w:val="24"/>
          <w:szCs w:val="24"/>
          <w:lang w:eastAsia="ru-RU"/>
        </w:rPr>
        <w:t xml:space="preserve">ия и освоенные компетенции. </w:t>
      </w:r>
      <w:r w:rsidRPr="00232D31">
        <w:rPr>
          <w:rFonts w:ascii="Times New Roman" w:hAnsi="Times New Roman"/>
          <w:sz w:val="24"/>
          <w:szCs w:val="24"/>
          <w:lang w:eastAsia="ru-RU"/>
        </w:rPr>
        <w:t>За весь период обучения студенты сдают 2 экзамена квалификационных, 17 экзаменов, 38 дифференцированных зачётов, 4 заче</w:t>
      </w:r>
      <w:r w:rsidR="0020753C">
        <w:rPr>
          <w:rFonts w:ascii="Times New Roman" w:hAnsi="Times New Roman"/>
          <w:sz w:val="24"/>
          <w:szCs w:val="24"/>
          <w:lang w:eastAsia="ru-RU"/>
        </w:rPr>
        <w:t xml:space="preserve">та. </w:t>
      </w:r>
      <w:r w:rsidRPr="00232D31">
        <w:rPr>
          <w:rFonts w:ascii="Times New Roman" w:hAnsi="Times New Roman"/>
          <w:sz w:val="24"/>
          <w:szCs w:val="24"/>
          <w:lang w:eastAsia="ru-RU"/>
        </w:rPr>
        <w:t xml:space="preserve">Оценка </w:t>
      </w:r>
      <w:proofErr w:type="gramStart"/>
      <w:r w:rsidRPr="00232D31">
        <w:rPr>
          <w:rFonts w:ascii="Times New Roman" w:hAnsi="Times New Roman"/>
          <w:sz w:val="24"/>
          <w:szCs w:val="24"/>
          <w:lang w:eastAsia="ru-RU"/>
        </w:rPr>
        <w:t>компетенций</w:t>
      </w:r>
      <w:proofErr w:type="gramEnd"/>
      <w:r w:rsidRPr="00232D31">
        <w:rPr>
          <w:rFonts w:ascii="Times New Roman" w:hAnsi="Times New Roman"/>
          <w:sz w:val="24"/>
          <w:szCs w:val="24"/>
          <w:lang w:eastAsia="ru-RU"/>
        </w:rPr>
        <w:t xml:space="preserve"> обучающихся проходит в форме тестирования, демонстрации умений. В образовательной организации разработана Программа текущей и промежуточной аттестации по специальности.</w:t>
      </w:r>
    </w:p>
    <w:p w:rsidR="00326C6D" w:rsidRPr="00232D31" w:rsidRDefault="00326C6D" w:rsidP="00232D31">
      <w:pPr>
        <w:pStyle w:val="aff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32D31">
        <w:rPr>
          <w:rFonts w:ascii="Times New Roman" w:hAnsi="Times New Roman"/>
          <w:b/>
          <w:sz w:val="24"/>
          <w:szCs w:val="24"/>
          <w:lang w:eastAsia="ru-RU"/>
        </w:rPr>
        <w:t>1.5 Государственная итоговая аттестация</w:t>
      </w:r>
    </w:p>
    <w:p w:rsidR="0020753C" w:rsidRDefault="00326C6D" w:rsidP="0020753C">
      <w:pPr>
        <w:pStyle w:val="aff5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32D31">
        <w:rPr>
          <w:rFonts w:ascii="Times New Roman" w:hAnsi="Times New Roman"/>
          <w:sz w:val="24"/>
          <w:szCs w:val="24"/>
        </w:rPr>
        <w:t>О</w:t>
      </w: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своение образовательной программы среднего профессионального образования завершается итоговой аттестацией, которая является обязател</w:t>
      </w:r>
      <w:r w:rsidR="0020753C">
        <w:rPr>
          <w:rFonts w:ascii="Times New Roman" w:hAnsi="Times New Roman"/>
          <w:spacing w:val="2"/>
          <w:sz w:val="24"/>
          <w:szCs w:val="24"/>
          <w:lang w:eastAsia="ru-RU"/>
        </w:rPr>
        <w:t xml:space="preserve">ьной. </w:t>
      </w: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 xml:space="preserve">Государственная итоговая аттестация включает подготовку (2 </w:t>
      </w:r>
      <w:proofErr w:type="spellStart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 xml:space="preserve">.) и защиту (1 </w:t>
      </w:r>
      <w:proofErr w:type="spellStart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нед</w:t>
      </w:r>
      <w:proofErr w:type="spellEnd"/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.) выпускной квалификационной работы (дипломного проекта). Обязательное требование – соответствие её тематики содержанию одного или нескольких профессиональных модулей.</w:t>
      </w:r>
      <w:r w:rsidR="0020753C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232D31">
        <w:rPr>
          <w:rFonts w:ascii="Times New Roman" w:hAnsi="Times New Roman"/>
          <w:spacing w:val="2"/>
          <w:sz w:val="24"/>
          <w:szCs w:val="24"/>
          <w:lang w:eastAsia="ru-RU"/>
        </w:rPr>
        <w:t>Государственный экзамен не предусмотрен.</w:t>
      </w:r>
    </w:p>
    <w:p w:rsidR="009D4659" w:rsidRPr="0020753C" w:rsidRDefault="009C203E" w:rsidP="0020753C">
      <w:pPr>
        <w:pStyle w:val="aff5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32D3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0680" cy="589597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017" cy="589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03E">
        <w:rPr>
          <w:noProof/>
          <w:lang w:eastAsia="ru-RU"/>
        </w:rPr>
        <w:drawing>
          <wp:inline distT="0" distB="0" distL="0" distR="0">
            <wp:extent cx="9251950" cy="2653389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65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03E" w:rsidRDefault="009C203E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03E">
        <w:rPr>
          <w:noProof/>
          <w:lang w:eastAsia="ru-RU"/>
        </w:rPr>
        <w:lastRenderedPageBreak/>
        <w:drawing>
          <wp:inline distT="0" distB="0" distL="0" distR="0">
            <wp:extent cx="9397365" cy="5795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169" cy="57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03E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E9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50020" cy="53149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02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  <w:r w:rsidRPr="008A09E9">
        <w:rPr>
          <w:noProof/>
          <w:lang w:eastAsia="ru-RU"/>
        </w:rPr>
        <w:lastRenderedPageBreak/>
        <w:drawing>
          <wp:inline distT="0" distB="0" distL="0" distR="0">
            <wp:extent cx="9251056" cy="3438525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582" cy="343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E9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9E9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9E9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9E9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9E9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9E9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9E9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9E9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E9">
        <w:rPr>
          <w:noProof/>
          <w:lang w:eastAsia="ru-RU"/>
        </w:rPr>
        <w:lastRenderedPageBreak/>
        <w:drawing>
          <wp:inline distT="0" distB="0" distL="0" distR="0">
            <wp:extent cx="8562975" cy="3705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F82" w:rsidRDefault="00120F82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F82" w:rsidRDefault="00120F82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F82" w:rsidRDefault="00120F82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F82" w:rsidRDefault="00120F82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58C" w:rsidRDefault="008A09E9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B458C" w:rsidSect="0020753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r w:rsidRPr="008A09E9">
        <w:rPr>
          <w:noProof/>
          <w:lang w:eastAsia="ru-RU"/>
        </w:rPr>
        <w:lastRenderedPageBreak/>
        <w:drawing>
          <wp:inline distT="0" distB="0" distL="0" distR="0">
            <wp:extent cx="8582025" cy="2809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E9" w:rsidRPr="00C4018A" w:rsidRDefault="006B458C" w:rsidP="00C4018A">
      <w:pPr>
        <w:pStyle w:val="aff5"/>
        <w:rPr>
          <w:rFonts w:ascii="Times New Roman" w:eastAsia="Times New Roman" w:hAnsi="Times New Roman"/>
          <w:lang w:eastAsia="ru-RU"/>
        </w:rPr>
      </w:pPr>
      <w:r w:rsidRPr="00C4018A">
        <w:rPr>
          <w:noProof/>
          <w:lang w:eastAsia="ru-RU"/>
        </w:rPr>
        <w:lastRenderedPageBreak/>
        <w:drawing>
          <wp:inline distT="0" distB="0" distL="0" distR="0" wp14:anchorId="643E55C4" wp14:editId="466D2847">
            <wp:extent cx="9251950" cy="5572125"/>
            <wp:effectExtent l="0" t="0" r="635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E9" w:rsidRPr="00C4018A" w:rsidRDefault="006B458C" w:rsidP="00C4018A">
      <w:pPr>
        <w:pStyle w:val="aff5"/>
        <w:rPr>
          <w:rFonts w:ascii="Times New Roman" w:eastAsia="Times New Roman" w:hAnsi="Times New Roman"/>
          <w:lang w:eastAsia="ru-RU"/>
        </w:rPr>
      </w:pPr>
      <w:r w:rsidRPr="00C4018A">
        <w:rPr>
          <w:noProof/>
          <w:lang w:eastAsia="ru-RU"/>
        </w:rPr>
        <w:lastRenderedPageBreak/>
        <w:drawing>
          <wp:inline distT="0" distB="0" distL="0" distR="0" wp14:anchorId="17D995EF" wp14:editId="1159A933">
            <wp:extent cx="9251950" cy="5562600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E9" w:rsidRPr="00C4018A" w:rsidRDefault="008A09E9" w:rsidP="00C4018A">
      <w:pPr>
        <w:pStyle w:val="aff5"/>
        <w:rPr>
          <w:rFonts w:ascii="Times New Roman" w:eastAsia="Times New Roman" w:hAnsi="Times New Roman"/>
          <w:lang w:eastAsia="ru-RU"/>
        </w:rPr>
      </w:pPr>
      <w:r w:rsidRPr="00C4018A">
        <w:rPr>
          <w:noProof/>
          <w:lang w:eastAsia="ru-RU"/>
        </w:rPr>
        <w:lastRenderedPageBreak/>
        <w:drawing>
          <wp:inline distT="0" distB="0" distL="0" distR="0">
            <wp:extent cx="9251950" cy="4323961"/>
            <wp:effectExtent l="0" t="0" r="635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2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2B" w:rsidRPr="00C4018A" w:rsidRDefault="00FB0F2B" w:rsidP="00C4018A">
      <w:pPr>
        <w:pStyle w:val="aff5"/>
        <w:rPr>
          <w:rFonts w:ascii="Times New Roman" w:eastAsia="Times New Roman" w:hAnsi="Times New Roman"/>
          <w:lang w:eastAsia="ru-RU"/>
        </w:rPr>
      </w:pPr>
    </w:p>
    <w:p w:rsidR="00FB0F2B" w:rsidRDefault="00FB0F2B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2B" w:rsidRDefault="00FB0F2B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2B" w:rsidRDefault="00FB0F2B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2B" w:rsidRDefault="00FB0F2B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2B" w:rsidRPr="00C4018A" w:rsidRDefault="00FB0F2B" w:rsidP="00120F82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4018A">
        <w:rPr>
          <w:rFonts w:ascii="Times New Roman" w:hAnsi="Times New Roman" w:cs="Times New Roman"/>
          <w:b/>
          <w:sz w:val="24"/>
          <w:szCs w:val="24"/>
        </w:rPr>
        <w:lastRenderedPageBreak/>
        <w:t>Перечень кабинетов, лабораторий, мастерских</w:t>
      </w:r>
      <w:r w:rsidR="00120F82" w:rsidRPr="00C40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18A">
        <w:rPr>
          <w:rFonts w:ascii="Times New Roman" w:hAnsi="Times New Roman" w:cs="Times New Roman"/>
          <w:b/>
          <w:sz w:val="24"/>
          <w:szCs w:val="24"/>
        </w:rPr>
        <w:t>и других помещений</w:t>
      </w:r>
    </w:p>
    <w:p w:rsidR="00FB0F2B" w:rsidRPr="00120F82" w:rsidRDefault="00FB0F2B" w:rsidP="00120F8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30"/>
        <w:gridCol w:w="1215"/>
      </w:tblGrid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8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Кабинеты: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20F82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20F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криминалистики;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специальной техники;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огневой подготовки;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тактико-специальной подготовки;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информатики (компьютерные классы);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первой медицинской помощи;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гуманитарных и социально-экономических дисциплин;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центр (класс) деловых игр.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rStyle w:val="afff5"/>
                <w:sz w:val="24"/>
                <w:szCs w:val="24"/>
              </w:rPr>
              <w:t>Полигоны: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криминалистические полигоны;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полигоны для отработки навыков оперативно-служебной деятельности в соответствии с профилем подготовки.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301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rStyle w:val="afff5"/>
                <w:sz w:val="24"/>
                <w:szCs w:val="24"/>
              </w:rPr>
              <w:t>Спортивный комплекс: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спортивный зал;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Договор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стрелковый тир.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Договор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rStyle w:val="afff5"/>
                <w:sz w:val="24"/>
                <w:szCs w:val="24"/>
              </w:rPr>
              <w:t>Залы и библиотеки: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библиотека;</w:t>
            </w:r>
          </w:p>
        </w:tc>
        <w:tc>
          <w:tcPr>
            <w:tcW w:w="1215" w:type="dxa"/>
            <w:vMerge w:val="restart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</w:p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 xml:space="preserve">Договор </w:t>
            </w: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специальная библиотека (библиотека литературы ограниченного пользования);</w:t>
            </w:r>
          </w:p>
        </w:tc>
        <w:tc>
          <w:tcPr>
            <w:tcW w:w="1215" w:type="dxa"/>
            <w:vMerge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читальный зал (специализированный кабинет) с выходом в сеть Интернет;</w:t>
            </w:r>
          </w:p>
        </w:tc>
        <w:tc>
          <w:tcPr>
            <w:tcW w:w="1215" w:type="dxa"/>
            <w:vMerge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B0F2B" w:rsidRPr="00120F82" w:rsidTr="00892FE3">
        <w:tc>
          <w:tcPr>
            <w:tcW w:w="8130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актовый зал.</w:t>
            </w:r>
          </w:p>
        </w:tc>
        <w:tc>
          <w:tcPr>
            <w:tcW w:w="1215" w:type="dxa"/>
          </w:tcPr>
          <w:p w:rsidR="00FB0F2B" w:rsidRPr="00120F82" w:rsidRDefault="00FB0F2B" w:rsidP="00120F82">
            <w:pPr>
              <w:spacing w:line="276" w:lineRule="auto"/>
              <w:rPr>
                <w:sz w:val="24"/>
                <w:szCs w:val="24"/>
              </w:rPr>
            </w:pPr>
            <w:r w:rsidRPr="00120F82">
              <w:rPr>
                <w:sz w:val="24"/>
                <w:szCs w:val="24"/>
              </w:rPr>
              <w:t>106</w:t>
            </w:r>
          </w:p>
        </w:tc>
      </w:tr>
    </w:tbl>
    <w:p w:rsidR="00FB0F2B" w:rsidRPr="00120F82" w:rsidRDefault="00FB0F2B" w:rsidP="00120F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2187" w:rsidRDefault="00082187" w:rsidP="00082187">
      <w:pPr>
        <w:spacing w:line="360" w:lineRule="auto"/>
        <w:sectPr w:rsidR="00082187" w:rsidSect="009D465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25EA2" w:rsidRPr="00725EA2" w:rsidRDefault="00725EA2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5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4.2 Календарный учебный график </w:t>
      </w:r>
    </w:p>
    <w:tbl>
      <w:tblPr>
        <w:tblStyle w:val="150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1"/>
        <w:gridCol w:w="4068"/>
      </w:tblGrid>
      <w:tr w:rsidR="00725EA2" w:rsidRPr="00725EA2" w:rsidTr="00892FE3">
        <w:tc>
          <w:tcPr>
            <w:tcW w:w="2268" w:type="dxa"/>
          </w:tcPr>
          <w:p w:rsidR="00725EA2" w:rsidRPr="00725EA2" w:rsidRDefault="00725EA2" w:rsidP="00082187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188" w:type="dxa"/>
          </w:tcPr>
          <w:p w:rsidR="00725EA2" w:rsidRPr="00725EA2" w:rsidRDefault="00725EA2" w:rsidP="00082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Утверждаю                    </w:t>
            </w:r>
          </w:p>
          <w:p w:rsidR="00725EA2" w:rsidRPr="00725EA2" w:rsidRDefault="00725EA2" w:rsidP="00082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Директор ЧУПО «Экономико-правовой </w:t>
            </w:r>
            <w:proofErr w:type="gramStart"/>
            <w:r w:rsidRPr="007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колледж»   </w:t>
            </w:r>
            <w:proofErr w:type="gramEnd"/>
            <w:r w:rsidRPr="007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____________  Р.А. Барзукаева </w:t>
            </w:r>
          </w:p>
          <w:p w:rsidR="00725EA2" w:rsidRPr="00725EA2" w:rsidRDefault="00725EA2" w:rsidP="00082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____________ 2022г.                                                                                                                           </w:t>
            </w:r>
          </w:p>
          <w:p w:rsidR="00725EA2" w:rsidRPr="00725EA2" w:rsidRDefault="00725EA2" w:rsidP="0008218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EA2" w:rsidRPr="00725EA2" w:rsidRDefault="00725EA2" w:rsidP="00082187">
      <w:pPr>
        <w:spacing w:after="0" w:line="36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25EA2" w:rsidRPr="00725EA2" w:rsidRDefault="00725EA2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725EA2" w:rsidRPr="00725EA2" w:rsidRDefault="00725EA2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EA2" w:rsidRPr="00725EA2" w:rsidRDefault="00725EA2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среднего профессионального образования</w:t>
      </w:r>
    </w:p>
    <w:p w:rsidR="00725EA2" w:rsidRPr="00725EA2" w:rsidRDefault="00725EA2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EA2" w:rsidRPr="00725EA2" w:rsidRDefault="00725EA2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 учреждения профессионального образования</w:t>
      </w:r>
    </w:p>
    <w:p w:rsidR="00725EA2" w:rsidRPr="00725EA2" w:rsidRDefault="00725EA2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«Экономико-правовой колледж»</w:t>
      </w:r>
    </w:p>
    <w:p w:rsidR="00725EA2" w:rsidRPr="00725EA2" w:rsidRDefault="00725EA2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A3B" w:rsidRDefault="00725EA2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2E3A3B" w:rsidRPr="009D4659" w:rsidRDefault="002E3A3B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40.02.02 Правоохранительная деятельность</w:t>
      </w:r>
    </w:p>
    <w:p w:rsidR="002E3A3B" w:rsidRPr="009D4659" w:rsidRDefault="002E3A3B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базовой подготовки</w:t>
      </w:r>
    </w:p>
    <w:p w:rsidR="002E3A3B" w:rsidRPr="009D4659" w:rsidRDefault="002E3A3B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A3B" w:rsidRPr="009D4659" w:rsidRDefault="002E3A3B" w:rsidP="00082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2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30"/>
      </w:tblGrid>
      <w:tr w:rsidR="002E3A3B" w:rsidRPr="009D4659" w:rsidTr="00892FE3">
        <w:tc>
          <w:tcPr>
            <w:tcW w:w="4678" w:type="dxa"/>
          </w:tcPr>
          <w:p w:rsidR="002E3A3B" w:rsidRPr="009D4659" w:rsidRDefault="002E3A3B" w:rsidP="000821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</w:t>
            </w:r>
          </w:p>
        </w:tc>
        <w:tc>
          <w:tcPr>
            <w:tcW w:w="6230" w:type="dxa"/>
          </w:tcPr>
          <w:p w:rsidR="002E3A3B" w:rsidRPr="009D4659" w:rsidRDefault="002E3A3B" w:rsidP="000821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2E3A3B" w:rsidRPr="009D4659" w:rsidTr="00892FE3">
        <w:tc>
          <w:tcPr>
            <w:tcW w:w="4678" w:type="dxa"/>
          </w:tcPr>
          <w:p w:rsidR="002E3A3B" w:rsidRPr="009D4659" w:rsidRDefault="002E3A3B" w:rsidP="000821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6230" w:type="dxa"/>
          </w:tcPr>
          <w:p w:rsidR="002E3A3B" w:rsidRPr="009D4659" w:rsidRDefault="002E3A3B" w:rsidP="000821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E3A3B" w:rsidRPr="009D4659" w:rsidTr="00892FE3">
        <w:tc>
          <w:tcPr>
            <w:tcW w:w="4678" w:type="dxa"/>
          </w:tcPr>
          <w:p w:rsidR="002E3A3B" w:rsidRPr="009D4659" w:rsidRDefault="002E3A3B" w:rsidP="000821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обучения:</w:t>
            </w:r>
          </w:p>
        </w:tc>
        <w:tc>
          <w:tcPr>
            <w:tcW w:w="6230" w:type="dxa"/>
          </w:tcPr>
          <w:p w:rsidR="002E3A3B" w:rsidRPr="009D4659" w:rsidRDefault="002E3A3B" w:rsidP="000821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6 месяцев на базе основного общего образования </w:t>
            </w:r>
          </w:p>
        </w:tc>
      </w:tr>
      <w:tr w:rsidR="002E3A3B" w:rsidRPr="009D4659" w:rsidTr="00892FE3">
        <w:tc>
          <w:tcPr>
            <w:tcW w:w="4678" w:type="dxa"/>
          </w:tcPr>
          <w:p w:rsidR="002E3A3B" w:rsidRPr="009D4659" w:rsidRDefault="002E3A3B" w:rsidP="000821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получаемого профессионального</w:t>
            </w:r>
          </w:p>
          <w:p w:rsidR="002E3A3B" w:rsidRPr="009D4659" w:rsidRDefault="002E3A3B" w:rsidP="0008218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образования:</w:t>
            </w:r>
          </w:p>
        </w:tc>
        <w:tc>
          <w:tcPr>
            <w:tcW w:w="6230" w:type="dxa"/>
          </w:tcPr>
          <w:p w:rsidR="002E3A3B" w:rsidRPr="009D4659" w:rsidRDefault="002E3A3B" w:rsidP="000821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</w:t>
            </w:r>
          </w:p>
          <w:p w:rsidR="002E3A3B" w:rsidRPr="009D4659" w:rsidRDefault="002E3A3B" w:rsidP="00082187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реализации прогр</w:t>
            </w:r>
            <w:r w:rsidR="000821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аммы среднего общего </w:t>
            </w:r>
            <w:proofErr w:type="spellStart"/>
            <w:r w:rsidR="000821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образовани</w:t>
            </w:r>
            <w:proofErr w:type="spellEnd"/>
          </w:p>
        </w:tc>
      </w:tr>
    </w:tbl>
    <w:p w:rsidR="00725EA2" w:rsidRDefault="00725EA2" w:rsidP="00082187">
      <w:pPr>
        <w:spacing w:line="276" w:lineRule="auto"/>
      </w:pPr>
    </w:p>
    <w:p w:rsidR="00FB0F2B" w:rsidRDefault="00725EA2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EA2">
        <w:rPr>
          <w:noProof/>
          <w:lang w:eastAsia="ru-RU"/>
        </w:rPr>
        <w:lastRenderedPageBreak/>
        <w:drawing>
          <wp:inline distT="0" distB="0" distL="0" distR="0">
            <wp:extent cx="9148610" cy="524764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221" cy="526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A2" w:rsidRDefault="00725EA2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EA2" w:rsidRDefault="00725EA2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EA2">
        <w:rPr>
          <w:noProof/>
          <w:lang w:eastAsia="ru-RU"/>
        </w:rPr>
        <w:lastRenderedPageBreak/>
        <w:drawing>
          <wp:inline distT="0" distB="0" distL="0" distR="0">
            <wp:extent cx="9251315" cy="5095875"/>
            <wp:effectExtent l="0" t="0" r="698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EA2">
        <w:rPr>
          <w:noProof/>
          <w:lang w:eastAsia="ru-RU"/>
        </w:rPr>
        <w:lastRenderedPageBreak/>
        <w:drawing>
          <wp:inline distT="0" distB="0" distL="0" distR="0">
            <wp:extent cx="9251315" cy="5276850"/>
            <wp:effectExtent l="0" t="0" r="698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456" cy="5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2B" w:rsidRDefault="00FB0F2B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446D" w:rsidRDefault="0001446D" w:rsidP="000144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4.3 </w:t>
      </w:r>
      <w:r w:rsidRPr="00D835D9">
        <w:rPr>
          <w:rFonts w:ascii="Times New Roman" w:eastAsia="Times New Roman" w:hAnsi="Times New Roman" w:cs="Times New Roman"/>
          <w:b/>
          <w:color w:val="000000" w:themeColor="text1"/>
          <w:sz w:val="24"/>
          <w:lang w:bidi="ru-RU"/>
        </w:rPr>
        <w:t>Программы учебных дисциплин, профессиональных модулей и практик</w:t>
      </w:r>
    </w:p>
    <w:p w:rsidR="0001446D" w:rsidRDefault="0001446D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1446D" w:rsidSect="00082187">
          <w:pgSz w:w="16838" w:h="11906" w:orient="landscape"/>
          <w:pgMar w:top="1134" w:right="851" w:bottom="851" w:left="1418" w:header="709" w:footer="709" w:gutter="0"/>
          <w:cols w:space="708"/>
          <w:docGrid w:linePitch="360"/>
        </w:sectPr>
      </w:pPr>
    </w:p>
    <w:p w:rsidR="002E3A3B" w:rsidRDefault="002E3A3B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АНИЯ К УСЛОВИЯМ РЕАЛИЗАЦИИ ПП</w:t>
      </w: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СЗ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Требования к вступительным испытаниям абитуриентов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колледж по образовательным программам проводится на первый курс по личному заявлению граждан.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начинается не позднее 20 июня.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в образовательные организации на очную форму получения образования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:rsidR="004C57BA" w:rsidRPr="004C57BA" w:rsidRDefault="00FC14AF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по специальност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2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40.02.02 Правоохранительная деятельность </w:t>
      </w:r>
      <w:r w:rsidR="0072137E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вступит</w:t>
      </w:r>
      <w:r w:rsidR="007213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ельные испытания, требующие наличие у поступающих определенных творческих способностей, физических и (или) психологических качеств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на </w:t>
      </w:r>
      <w:r w:rsidR="00FC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40.02.02 Правоохранительная деятельность 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 среднему баллу результатов освоения поступающим образователь</w:t>
      </w:r>
      <w:r w:rsidR="00FC14A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программ основно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общего образования, начального или высшего профессионального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FC14AF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Использование активных и интерактивных форм проведения зан</w:t>
      </w:r>
      <w:r w:rsidR="00FC1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ятий в образовательном процессе</w:t>
      </w:r>
    </w:p>
    <w:p w:rsidR="004C57BA" w:rsidRPr="004C57BA" w:rsidRDefault="00FC14AF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ППС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использовать в образовательном процессе активные и интерактивные формы проведения занятий (деловые и ролевые игры, решение практических ситуаций - кейсов, тренинги, уроки-конференции, уроки-конкурсы, проблемное изложение материала, работа в микрогруппах, уроки-презентации, групповые дискуссии, проектное обучение и др.) в сочетании с внеаудиторной работой для формирования и развития общих и профессиональных компетенций обучающихся.</w:t>
      </w:r>
    </w:p>
    <w:p w:rsidR="0001446D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Преподаватели должны 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 с учетом особенностей преподаваемых учебных </w:t>
      </w:r>
    </w:p>
    <w:p w:rsidR="0001446D" w:rsidRDefault="0001446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FC14AF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 и профессиональных модулей; задач занятия; возрастных и индивидуальных особенностей обучающихся.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Организация внеаудиторной самостоятельной работы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внеаудиторная работа студентов –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студентов – вид учебной деятельности, который соответствует конкретной цели и задаче; формирует умения и навыки, повышает степень самостоятельности; вырабатывает установку на познавательную деятельность и активность студентов; обеспечивает активное продвижение студентов от низших к высшим уровням мыслительной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самостоятельной внеаудиторной работы студентов: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готовности к самообразованию, самостоятельности и ответственности;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знаниями, профессиональными умениями и навыками деятельности по учебным дисциплинам, междисциплинарным курсам (МДК), профессиональным модулям (ПМ);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систематизация и закрепление полученных компетенций, теоретических знаний и практических умений;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использовать нормативную, правовую, справочную документацию и специальную литературу;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творческого подхода к решению проблем учебного и профессионального уровня, развитие исследовательских умений.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самостоятельности мышления, способностей к саморазвитию, самосовершенствованию и самореализации.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самостоятельной внеаудиторной работы студентов должны соответствовать требованиям федеральных государственных образовательных стандартов, рабочим программам дисциплин и профессиональных модулей, быть реальными, конкретными, выполняемыми и направленными на обучение, развитие и воспитание.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внеаудиторной работы студентов определяется федеральным государственным образовательным стандартом, действующими рабочими учебными планами. Содержание самостоятельной внеаудиторной работы студентов определяется рабочей программой учебной дисциплины или профессионального модуля, календарно-тематическим планом.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самостоятельной внеаудиторной работы студентов включают: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самостоятельная работа с учебной литературой;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написание доклада, отчета;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написание плана (краткого и развернутого);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опорного конспекта, аннотации;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теста, контрольных вопросов по конспекту;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подготовка, составление глоссария, понятийного словаря;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дерева понятий, целей;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проведение сравнительного анализа;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заполнение таблицы;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схемы, диаграммы;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проведение опросов;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учебных пособий;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выполнение упражнений и заданий;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наблюдение за объектами, процессами;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презентации;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моделирование, изготовление макетов;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над иллюстративным материалом;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над индивидуальным проектом и другие.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самостоятельной работы является устный или письменный отчет студента в форме: сообщения, доклада, реферата, творческой работы, курсовой работы/проекта, модели, плаката, кроссворда, ответа на вопросы и т.д.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FC14AF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5.4. </w:t>
      </w:r>
      <w:r w:rsidR="00FC1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программы</w:t>
      </w:r>
    </w:p>
    <w:p w:rsidR="004C57BA" w:rsidRPr="00FC14AF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C14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есурсное обеспечение данной ПП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C14AF">
        <w:rPr>
          <w:rFonts w:ascii="Times New Roman" w:eastAsia="Times New Roman" w:hAnsi="Times New Roman" w:cs="Times New Roman"/>
          <w:sz w:val="24"/>
          <w:szCs w:val="24"/>
          <w:lang w:eastAsia="ru-RU"/>
        </w:rPr>
        <w:t>СЗ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на основе требований к условиям реализации программы подготовки </w:t>
      </w:r>
      <w:r w:rsidR="00FC14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среднего звена по специальности 40.02.02 Правоохранительная деятельность ФГОС СПО.</w:t>
      </w:r>
    </w:p>
    <w:p w:rsidR="004C57BA" w:rsidRPr="00FC14AF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</w:t>
      </w:r>
      <w:r w:rsidR="00FC1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Кадровое обеспечение программы</w:t>
      </w:r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5812"/>
      </w:tblGrid>
      <w:tr w:rsidR="004C57BA" w:rsidRPr="00FC14AF" w:rsidTr="00AF56E5">
        <w:trPr>
          <w:trHeight w:val="1034"/>
        </w:trPr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</w:tcPr>
          <w:p w:rsidR="004C57BA" w:rsidRPr="00FC14AF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57BA" w:rsidRPr="00E607A0" w:rsidRDefault="006A4170" w:rsidP="00082187">
            <w:pPr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Инде</w:t>
            </w:r>
            <w:r w:rsidR="00E60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кс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FC14AF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57BA" w:rsidRPr="00E607A0" w:rsidRDefault="00E607A0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4C57BA" w:rsidRPr="00FC14AF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4C57BA" w:rsidRPr="00FC14AF" w:rsidRDefault="004C57BA" w:rsidP="00082187">
            <w:pPr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C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ФИО преподавателя, образование, квалификация, категория, звания</w:t>
            </w:r>
          </w:p>
        </w:tc>
      </w:tr>
      <w:tr w:rsidR="004C57BA" w:rsidRPr="00FC14AF" w:rsidTr="00AF56E5">
        <w:trPr>
          <w:trHeight w:val="289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FC14AF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14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="00540F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</w:t>
            </w:r>
            <w:r w:rsidRPr="00FC14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FC14AF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FC14AF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C57BA" w:rsidRPr="006E743A" w:rsidTr="000706B9">
        <w:trPr>
          <w:trHeight w:val="1260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6A41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Русский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Магомадова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Марха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Сайдхасановна</w:t>
            </w:r>
            <w:proofErr w:type="spellEnd"/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ЧГУ , специальность « Филолог, преподаватель русского языка и литературы», 1990г., соискатель кафедры языкознания ЧГУ</w:t>
            </w:r>
          </w:p>
        </w:tc>
      </w:tr>
      <w:tr w:rsidR="004C57BA" w:rsidRPr="006E743A" w:rsidTr="00AF56E5">
        <w:trPr>
          <w:trHeight w:val="1273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Магомадова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Марха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Сайдхасановна</w:t>
            </w:r>
            <w:proofErr w:type="spellEnd"/>
          </w:p>
          <w:p w:rsidR="004C57BA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ЧГУ , специальность «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Филолог, преподаватель русского языка и литературы», 1990г., соискатель кафедры языкознания ЧГУ</w:t>
            </w:r>
          </w:p>
        </w:tc>
      </w:tr>
      <w:tr w:rsidR="004C57BA" w:rsidRPr="006E743A" w:rsidTr="00AF56E5">
        <w:trPr>
          <w:trHeight w:val="168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>Нукаева</w:t>
            </w:r>
            <w:proofErr w:type="spellEnd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>Зара</w:t>
            </w:r>
            <w:proofErr w:type="spellEnd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>Зайндиевна</w:t>
            </w:r>
            <w:proofErr w:type="spellEnd"/>
          </w:p>
          <w:p w:rsidR="004C57BA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</w:pPr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Высшее, </w:t>
            </w:r>
            <w:proofErr w:type="gram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ЧИГУ,г.Грозный</w:t>
            </w:r>
            <w:proofErr w:type="gram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,1980, Романо – германский языки. </w:t>
            </w:r>
            <w:r w:rsidR="004C57BA"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ДПО (повышение квалификации) «</w:t>
            </w:r>
            <w:proofErr w:type="spellStart"/>
            <w:r w:rsidR="004C57BA"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Соверешенствование</w:t>
            </w:r>
            <w:proofErr w:type="spellEnd"/>
            <w:r w:rsidR="004C57BA"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 коммуникативной и методической компетенций учителей английского  языка» 2019г.</w:t>
            </w:r>
          </w:p>
        </w:tc>
      </w:tr>
      <w:tr w:rsidR="004C57BA" w:rsidRPr="006E743A" w:rsidTr="00AF56E5">
        <w:trPr>
          <w:trHeight w:val="1034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Денисултанова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Макка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Дашуевна</w:t>
            </w:r>
            <w:proofErr w:type="spellEnd"/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ЧГПИ, специальность «История и юриспруденция»,2011г.</w:t>
            </w:r>
          </w:p>
        </w:tc>
      </w:tr>
      <w:tr w:rsidR="004C57BA" w:rsidRPr="006E743A" w:rsidTr="00AF56E5">
        <w:trPr>
          <w:trHeight w:val="1043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</w:pP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Аксактемирова</w:t>
            </w:r>
            <w:proofErr w:type="spell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Петимат</w:t>
            </w:r>
            <w:proofErr w:type="spell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Сираждиевна</w:t>
            </w:r>
            <w:proofErr w:type="spellEnd"/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</w:pPr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Высшее, ЧГУ Институт экономики и финансов, бакалавр, 2020г.</w:t>
            </w:r>
          </w:p>
        </w:tc>
      </w:tr>
      <w:tr w:rsidR="004C57BA" w:rsidRPr="006E743A" w:rsidTr="00AF56E5">
        <w:trPr>
          <w:trHeight w:val="1027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ЧГУ,2019г.</w:t>
            </w:r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Направление «Химия», </w:t>
            </w:r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Магистратура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курс,направление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57BA" w:rsidRPr="006E743A" w:rsidTr="000706B9">
        <w:trPr>
          <w:trHeight w:val="652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Физкультура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Тозуркаев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Хусейн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Велиулаевич</w:t>
            </w:r>
            <w:proofErr w:type="spellEnd"/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Высшее,ЧИГПИ,специальность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 Физкультура»,1983г.</w:t>
            </w:r>
          </w:p>
        </w:tc>
      </w:tr>
      <w:tr w:rsidR="004C57BA" w:rsidRPr="006E743A" w:rsidTr="00AF56E5">
        <w:trPr>
          <w:trHeight w:val="153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Основы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жизнедеятельности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Ахмедова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Касийра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Саидовна</w:t>
            </w:r>
            <w:proofErr w:type="spellEnd"/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Высшее, ЧИГУ им.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Л.Н.Толстого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1980 г.</w:t>
            </w:r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eastAsia="ru-RU" w:bidi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Кандидат биологических наук Институт истории Естествознания и техники им. </w:t>
            </w: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С.И.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Вавилова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РАН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18.10.2005 г.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Ученое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звание-доцент</w:t>
            </w:r>
            <w:proofErr w:type="spellEnd"/>
          </w:p>
        </w:tc>
      </w:tr>
      <w:tr w:rsidR="004C57BA" w:rsidRPr="006E743A" w:rsidTr="00AF56E5">
        <w:trPr>
          <w:trHeight w:val="1086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Яхьяева</w:t>
            </w:r>
            <w:proofErr w:type="gram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Хеди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Илесовна</w:t>
            </w:r>
            <w:proofErr w:type="spellEnd"/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ЧГУ,20</w:t>
            </w:r>
            <w:r w:rsidR="00F75B26"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19г.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Направление «Химия», </w:t>
            </w:r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Магистратура 2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курс,направление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«Биология»</w:t>
            </w:r>
          </w:p>
        </w:tc>
      </w:tr>
      <w:tr w:rsidR="004C57BA" w:rsidRPr="006E743A" w:rsidTr="00AF56E5">
        <w:trPr>
          <w:trHeight w:val="947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Яхьяева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Хеди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Илесовна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</w:p>
          <w:p w:rsidR="004C57BA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Высшее, ЧГУ,2019г., 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Направление «Химия», </w:t>
            </w:r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Магистратура 2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курс,направление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«Биология»</w:t>
            </w:r>
          </w:p>
        </w:tc>
      </w:tr>
      <w:tr w:rsidR="004C57BA" w:rsidRPr="006E743A" w:rsidTr="00AF56E5">
        <w:trPr>
          <w:trHeight w:val="836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t>Кантаева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t>Зезаг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t>Хизаровна</w:t>
            </w:r>
            <w:proofErr w:type="spellEnd"/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Высшее, ЧГУ (с отличием),2013г.</w:t>
            </w:r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Квалификация «Математик, системный программист»,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br/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lastRenderedPageBreak/>
              <w:t xml:space="preserve">Магистратура ФГБОУ «Российский экономический университет им.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Г.В.Плеханова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», направление подготовки «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Юриспруденция»,г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. Москва, 2019г.</w:t>
            </w:r>
          </w:p>
        </w:tc>
      </w:tr>
      <w:tr w:rsidR="004C57BA" w:rsidRPr="006E743A" w:rsidTr="00AF56E5">
        <w:trPr>
          <w:trHeight w:val="836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A417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</w:t>
            </w: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6E743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Родной язык и литература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</w:pP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Барзукаева</w:t>
            </w:r>
            <w:proofErr w:type="spell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Баната</w:t>
            </w:r>
            <w:proofErr w:type="spell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Ахмедовна</w:t>
            </w:r>
            <w:proofErr w:type="spellEnd"/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</w:pP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Высшее,ЧГПИ,специальность</w:t>
            </w:r>
            <w:proofErr w:type="spell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 «Учитель начальных классов и родного языка», 1998г.</w:t>
            </w:r>
          </w:p>
        </w:tc>
      </w:tr>
      <w:tr w:rsidR="004C57BA" w:rsidRPr="006E743A" w:rsidTr="00AF56E5">
        <w:trPr>
          <w:trHeight w:val="434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540FE3" w:rsidP="00082187">
            <w:pPr>
              <w:pStyle w:val="aff5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ОГСЭ.</w:t>
            </w:r>
            <w:r w:rsidR="004C57BA" w:rsidRPr="006E743A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C57BA" w:rsidRPr="006E743A" w:rsidTr="00AF56E5">
        <w:trPr>
          <w:trHeight w:val="1770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7BA" w:rsidRPr="006E743A" w:rsidRDefault="00540FE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ОГСЭ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A94" w:rsidRDefault="00D60A94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D60A94" w:rsidRDefault="00D60A94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D60A94" w:rsidRDefault="00D60A94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4C57BA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Основы философии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Барзукаева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Рамиса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Ахмедовна</w:t>
            </w:r>
            <w:proofErr w:type="spellEnd"/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Высшее педагогическое, Чечено-Ингушский госуниверситет им. Л.Н. </w:t>
            </w:r>
            <w:proofErr w:type="gram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Толстого ,Специальность</w:t>
            </w:r>
            <w:proofErr w:type="gram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– русский язык и литература </w:t>
            </w:r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Квалификация – филолог, преподаватель русского языка и литературы, 1981г.</w:t>
            </w:r>
          </w:p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Кандидат философских наук</w:t>
            </w:r>
            <w:r w:rsidRPr="006E74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Тверской гос. университет</w:t>
            </w:r>
            <w:r w:rsidRPr="006E74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от 26.03.2017г </w:t>
            </w:r>
          </w:p>
        </w:tc>
      </w:tr>
      <w:tr w:rsidR="004C57BA" w:rsidRPr="006E743A" w:rsidTr="00AF56E5">
        <w:trPr>
          <w:trHeight w:val="973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7BA" w:rsidRPr="006E743A" w:rsidRDefault="00540FE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ОГСЭ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A94" w:rsidRDefault="00D60A94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4C57BA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1A3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Денисултанова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Макка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Дашуевна</w:t>
            </w:r>
            <w:proofErr w:type="spellEnd"/>
          </w:p>
          <w:p w:rsidR="004C57BA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ЧГПИ, специальность «История и юриспруденция»,2011г.</w:t>
            </w:r>
          </w:p>
        </w:tc>
      </w:tr>
      <w:tr w:rsidR="004C57BA" w:rsidRPr="006E743A" w:rsidTr="00AF56E5">
        <w:trPr>
          <w:trHeight w:val="83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7BA" w:rsidRPr="006E743A" w:rsidRDefault="00540FE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ОГСЭ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A94" w:rsidRDefault="00D60A94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4C57BA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1A3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>Нукаева</w:t>
            </w:r>
            <w:proofErr w:type="spellEnd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>Зара</w:t>
            </w:r>
            <w:proofErr w:type="spellEnd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 w:bidi="ru-RU"/>
              </w:rPr>
              <w:t>Зайндиевна</w:t>
            </w:r>
            <w:proofErr w:type="spellEnd"/>
          </w:p>
          <w:p w:rsidR="004C57BA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</w:pPr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Высшее, </w:t>
            </w:r>
            <w:proofErr w:type="gram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ЧИГУ,г.Грозный</w:t>
            </w:r>
            <w:proofErr w:type="gram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,1980, Романо – германский языки. ДПО </w:t>
            </w:r>
            <w:r w:rsidR="004F3C68"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(повышение квалификации) «Совер</w:t>
            </w:r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шенствование коммуникативной и методической компетенций учителей английского  языка» 2019г.</w:t>
            </w:r>
          </w:p>
        </w:tc>
      </w:tr>
      <w:tr w:rsidR="004C57BA" w:rsidRPr="006E743A" w:rsidTr="00AF56E5">
        <w:trPr>
          <w:trHeight w:val="413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7BA" w:rsidRPr="006E743A" w:rsidRDefault="00540FE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ОГСЭ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1A3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Тозуркаев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Хусейн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Велиулаевич</w:t>
            </w:r>
            <w:proofErr w:type="spellEnd"/>
          </w:p>
          <w:p w:rsidR="004C57BA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</w:t>
            </w:r>
            <w:r w:rsidR="004F3C68"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ЧИГПИ,</w:t>
            </w:r>
            <w:r w:rsidR="004F3C68"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специальность « Физкультура»,1983г.</w:t>
            </w:r>
          </w:p>
        </w:tc>
      </w:tr>
      <w:tr w:rsidR="004C57BA" w:rsidRPr="006E743A" w:rsidTr="00AF56E5">
        <w:trPr>
          <w:trHeight w:val="953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7BA" w:rsidRPr="006E743A" w:rsidRDefault="00540FE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ОГСЭ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Чеченская традиционная культура и этика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1A3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</w:pP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Барзукаева</w:t>
            </w:r>
            <w:proofErr w:type="spell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Баната</w:t>
            </w:r>
            <w:proofErr w:type="spell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Ахмедовна</w:t>
            </w:r>
            <w:proofErr w:type="spellEnd"/>
          </w:p>
          <w:p w:rsidR="004C57BA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>Высшее,ЧГПИ,специальность</w:t>
            </w:r>
            <w:proofErr w:type="spellEnd"/>
            <w:r w:rsidRPr="006E743A">
              <w:rPr>
                <w:rFonts w:ascii="Times New Roman" w:hAnsi="Times New Roman"/>
                <w:iCs/>
                <w:sz w:val="24"/>
                <w:szCs w:val="24"/>
                <w:lang w:val="ru-RU" w:eastAsia="ru-RU" w:bidi="ru-RU"/>
              </w:rPr>
              <w:t xml:space="preserve"> «Учитель начальных классов и родного языка», 1998г.</w:t>
            </w:r>
          </w:p>
        </w:tc>
      </w:tr>
      <w:tr w:rsidR="004C57BA" w:rsidRPr="006E743A" w:rsidTr="00AF56E5">
        <w:trPr>
          <w:trHeight w:val="1422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7BA" w:rsidRPr="006E743A" w:rsidRDefault="00540FE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ОГСЭ</w:t>
            </w:r>
            <w:r w:rsidR="004C57BA"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7BA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Русский язык и культура речи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0309C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Магомадова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Марха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Сайдхасановна</w:t>
            </w:r>
            <w:proofErr w:type="spellEnd"/>
          </w:p>
          <w:p w:rsidR="004C57BA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ЧГУ , специальность « Филолог, преподаватель русского языка и литературы», 1990г., соискатель кафедры языкознания ЧГУ</w:t>
            </w:r>
          </w:p>
        </w:tc>
      </w:tr>
      <w:tr w:rsidR="00E571A3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1A3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ЕН.00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1A3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1A3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E571A3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1A3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ЕН.01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1A3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Информатика и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информационные технологии в профессиональной деятельности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04FB5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lastRenderedPageBreak/>
              <w:t>Кантаева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t>Зезаг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 w:bidi="ru-RU"/>
              </w:rPr>
              <w:t>Хизаровна</w:t>
            </w:r>
            <w:proofErr w:type="spellEnd"/>
          </w:p>
          <w:p w:rsidR="00204FB5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lastRenderedPageBreak/>
              <w:t>Высшее, ЧГУ (с отличием),2013г.</w:t>
            </w:r>
          </w:p>
          <w:p w:rsidR="00E571A3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Квалификация «Мат</w:t>
            </w:r>
            <w:r w:rsidR="00AB276F"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ематик, системный программист»,</w:t>
            </w:r>
            <w:r w:rsidR="0090309C"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Магистратура ФГБОУ «Российский экономический университет им.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Г.В.Плеханова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», направление подготовки «Ю</w:t>
            </w:r>
            <w:r w:rsidR="00AB276F"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риспруденция»,</w:t>
            </w:r>
            <w:r w:rsidR="0090309C"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="00AB276F" w:rsidRPr="006E743A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г. Москва, 2019г.</w:t>
            </w:r>
          </w:p>
        </w:tc>
      </w:tr>
      <w:tr w:rsidR="00E571A3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1A3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ОП.00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1A3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Общепрофессиональные дисциплины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1A3" w:rsidRPr="006E743A" w:rsidRDefault="00E571A3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E571A3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1A3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1A3" w:rsidRPr="006E743A" w:rsidRDefault="00AB276F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Теория государства и права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1A3" w:rsidRPr="006E743A" w:rsidRDefault="00C80B0B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Кужулова Марьям С.</w:t>
            </w:r>
          </w:p>
          <w:p w:rsidR="0090309C" w:rsidRPr="006E743A" w:rsidRDefault="00A459C0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</w:t>
            </w:r>
            <w:r w:rsidR="000100F5"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юриспруденция, Саратовская государственная юридическая академия,2013г.  </w:t>
            </w:r>
            <w:r w:rsidR="00F75B26"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Магистр.</w:t>
            </w:r>
          </w:p>
        </w:tc>
      </w:tr>
      <w:tr w:rsidR="00204FB5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Конституционное право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Кужулова Марьям С.</w:t>
            </w:r>
          </w:p>
          <w:p w:rsidR="00204FB5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204FB5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Административное право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Кужулова Марьям С.</w:t>
            </w:r>
          </w:p>
          <w:p w:rsidR="00204FB5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204FB5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Гражданское право и гражданский процесс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Кужулова Марьям С.</w:t>
            </w:r>
          </w:p>
          <w:p w:rsidR="00204FB5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204FB5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Экологическое право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Кужулова Марьям С.</w:t>
            </w:r>
          </w:p>
          <w:p w:rsidR="00204FB5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204FB5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204FB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FB5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Криминология и предупреждение преступлений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Кужулова Марьям С.</w:t>
            </w:r>
          </w:p>
          <w:p w:rsidR="00204FB5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AB276F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AB276F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Уголовное право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Кужулова Марьям С.</w:t>
            </w:r>
          </w:p>
          <w:p w:rsidR="00AB276F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AB276F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AB276F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Уголовный процесс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Кужулова Марьям С.</w:t>
            </w:r>
          </w:p>
          <w:p w:rsidR="00AB276F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AB276F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AB276F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Криминалистика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Кужулова Марьям С.</w:t>
            </w:r>
          </w:p>
          <w:p w:rsidR="00AB276F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AB276F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AB276F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ОП.10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Безопасность жизнедеятельности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90438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Ахмедова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Касийра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Саидовна</w:t>
            </w:r>
            <w:proofErr w:type="spellEnd"/>
          </w:p>
          <w:p w:rsidR="00D90438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Высшее, ЧИГУ им.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Л.Н.Толстого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1980 г.</w:t>
            </w:r>
          </w:p>
          <w:p w:rsidR="00AB276F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Кандидат биологических наук Институт истории Естествознания и техники им. </w:t>
            </w:r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С.И.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Вавилова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РАН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18.10.2005 г.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Ученое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eastAsia="ru-RU"/>
              </w:rPr>
              <w:t>звание-доцент</w:t>
            </w:r>
            <w:proofErr w:type="spellEnd"/>
          </w:p>
        </w:tc>
      </w:tr>
      <w:tr w:rsidR="00AB276F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AB276F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Юридическая психология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0309C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Барзукаева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Рамиса</w:t>
            </w:r>
            <w:proofErr w:type="spellEnd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Ахмедовна</w:t>
            </w:r>
            <w:proofErr w:type="spellEnd"/>
          </w:p>
          <w:p w:rsidR="0090309C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Высшее </w:t>
            </w:r>
            <w:proofErr w:type="gram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педагогическое,  Чечено</w:t>
            </w:r>
            <w:proofErr w:type="gram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-Ингушский госуниверситет им. Л.Н. Толстого ,Специальность – русский язык и литература </w:t>
            </w:r>
          </w:p>
          <w:p w:rsidR="0090309C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Квалификация – филолог, преподаватель русского языка и литературы, 1981г.</w:t>
            </w:r>
          </w:p>
          <w:p w:rsidR="00AB276F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Кандидат философских наук</w:t>
            </w:r>
            <w:r w:rsidRPr="006E74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Тверской гос. университет</w:t>
            </w:r>
            <w:r w:rsidRPr="006E74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 26.03.2017г</w:t>
            </w:r>
          </w:p>
        </w:tc>
      </w:tr>
      <w:tr w:rsidR="00AB276F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AB276F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Основы международного права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0309C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Денисултанова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Макка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Дашуевна</w:t>
            </w:r>
            <w:proofErr w:type="spellEnd"/>
          </w:p>
          <w:p w:rsidR="00AB276F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ЧГПИ, специальность «История и юриспруденция»,2011г.</w:t>
            </w:r>
          </w:p>
        </w:tc>
      </w:tr>
      <w:tr w:rsidR="00AB276F" w:rsidRPr="006E743A" w:rsidTr="00AF56E5">
        <w:trPr>
          <w:trHeight w:val="468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AB276F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ОП.13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76F" w:rsidRPr="006E743A" w:rsidRDefault="00D90438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История государства и права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0309C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Денисултанова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Макка</w:t>
            </w:r>
            <w:proofErr w:type="spellEnd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Дашуевна</w:t>
            </w:r>
            <w:proofErr w:type="spellEnd"/>
          </w:p>
          <w:p w:rsidR="00AB276F" w:rsidRPr="006E743A" w:rsidRDefault="0090309C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ЧГПИ, специальность «История и юриспруденция»,2011г.</w:t>
            </w:r>
          </w:p>
        </w:tc>
      </w:tr>
      <w:tr w:rsidR="004C57BA" w:rsidRPr="006E743A" w:rsidTr="00AF56E5">
        <w:trPr>
          <w:trHeight w:val="480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ПМ.00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Профессиональные модули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C57BA" w:rsidRPr="006E743A" w:rsidTr="00AF56E5">
        <w:trPr>
          <w:trHeight w:val="672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ПМ.01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Оперативно – служебная деятельность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C57BA" w:rsidRPr="006E743A" w:rsidTr="00AF56E5">
        <w:trPr>
          <w:trHeight w:val="5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МДК.01.01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BA" w:rsidRPr="006E743A" w:rsidRDefault="00F75B26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Тактика – специальная подготовка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Юсупхаджиев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Хизар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Вахаевич</w:t>
            </w:r>
            <w:proofErr w:type="spellEnd"/>
          </w:p>
          <w:p w:rsidR="004C57BA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AF56E5" w:rsidRPr="006E743A" w:rsidTr="00AF56E5">
        <w:trPr>
          <w:trHeight w:val="5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МДК.01.02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Огневая подготовка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Юсупхаджиев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Хизар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Вахаевич</w:t>
            </w:r>
            <w:proofErr w:type="spellEnd"/>
          </w:p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AF56E5" w:rsidRPr="006E743A" w:rsidTr="00AF56E5">
        <w:trPr>
          <w:trHeight w:val="5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МДК.01.03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Начальная профессиональная подготовка и введение в специальность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56E5" w:rsidRPr="006E743A" w:rsidRDefault="00C80B0B" w:rsidP="00082187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Юсупхаджиев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Хизар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Вахаевич</w:t>
            </w:r>
            <w:proofErr w:type="spellEnd"/>
          </w:p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  <w:tr w:rsidR="00AF56E5" w:rsidRPr="006E743A" w:rsidTr="00AF56E5">
        <w:trPr>
          <w:trHeight w:val="5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МДК.01.04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Специальная техника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Юсупхаджиев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Хизар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Вахаевич</w:t>
            </w:r>
            <w:proofErr w:type="spellEnd"/>
          </w:p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Высшее, юриспруденция, Саратовская государственная 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юридическая академия,2013г.  Магистр.</w:t>
            </w:r>
          </w:p>
        </w:tc>
      </w:tr>
      <w:tr w:rsidR="00AF56E5" w:rsidRPr="006E743A" w:rsidTr="00AF56E5">
        <w:trPr>
          <w:trHeight w:val="5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МДК.01.05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Делопроизводство и режим секр</w:t>
            </w:r>
            <w:r w:rsidR="007375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</w:t>
            </w: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тности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0B0B" w:rsidRPr="006E743A" w:rsidRDefault="00C80B0B" w:rsidP="00C80B0B">
            <w:pPr>
              <w:pStyle w:val="aff5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Юсупхаджиев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Хизар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Вахаевич</w:t>
            </w:r>
            <w:proofErr w:type="spellEnd"/>
          </w:p>
          <w:p w:rsidR="00AF56E5" w:rsidRPr="006E743A" w:rsidRDefault="00AF56E5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743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Высшее, юриспруденция, Саратовская государственная юридическая академия,2013г.  Магистр.</w:t>
            </w:r>
          </w:p>
        </w:tc>
      </w:tr>
    </w:tbl>
    <w:p w:rsidR="004C57BA" w:rsidRPr="006E743A" w:rsidRDefault="004C57BA" w:rsidP="00082187">
      <w:pPr>
        <w:pStyle w:val="aff5"/>
        <w:spacing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C57BA" w:rsidRPr="006E743A" w:rsidRDefault="004C57BA" w:rsidP="00082187">
      <w:pPr>
        <w:pStyle w:val="aff5"/>
        <w:spacing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C57BA" w:rsidRPr="00DE5F63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5.6. Учебно-мет</w:t>
      </w:r>
      <w:r w:rsidR="00DE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одическое обеспечение программы</w:t>
      </w:r>
    </w:p>
    <w:p w:rsidR="004C57BA" w:rsidRPr="004C57BA" w:rsidRDefault="007375B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ППС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учебно-методической документацией по всем дисциплинам, и профессиональным модулям. Внеаудиторная самостоятельная работа сопровождается учебным, учебно-методическим и информационным обеспечением, включающим учебники, учебно-методические пособия, конспекты лекций и другие материалы.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компьютерных классах имеется необходимый комплект лицензионного программного обеспечения: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 7;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2013,2016,2019; и т.п.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обеспечен не менее чем одним учебным электронным изданием по каждой дисциплине профессионального цик</w:t>
      </w:r>
      <w:r w:rsidR="00DE5F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 одним учебно- методическим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электронным изданием по каждому междисциплинарному курсу (включая электронные базы периодических изданий).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укомплектован электронными изданиями основной и дополнительной учебной литературы по дисциплинам всех циклов, изданной за п</w:t>
      </w:r>
      <w:r w:rsidR="00DE5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оследние 5 лет. Реализация ППССЗ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доступом каждого обучающегося к базам данных и библиотечным фондам, формируемым по полному перечню дисциплин (модулей) п</w:t>
      </w:r>
      <w:r w:rsidR="00344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подготовки специалистов среднего звена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самостоятельной подготовки обучающиеся обеспечены доступом к сети Интернет.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5.7. Материально-те</w:t>
      </w:r>
      <w:r w:rsidR="00DE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хническое обеспечение программы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5.7.1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ЧУПО «Экономико – правовой колледж» для реализации программы подготовки </w:t>
      </w:r>
      <w:r w:rsidR="00DE5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</w:t>
      </w:r>
      <w:r w:rsidR="0034441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еднего звена 40.02.02 П</w:t>
      </w:r>
      <w:r w:rsidR="00DE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равоохранительная деятельность 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соответствует действующим санитарным и противопожарным нормам.</w:t>
      </w:r>
      <w:r w:rsidR="00A3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7BA" w:rsidRPr="004C57BA" w:rsidRDefault="00DE5F63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 освоение обучающимися профессиональных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модулей в условиях созданной соответствующей образовательной среды в образовательном учреждении или в организациях в зависимости от специфики вида профессиональной деятельности. ЧУПО «Экономико – правовой колледж» обеспечен необходимым комплектом лицензионного программного обеспечения.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обучающемуся и преподавателю ЧУПО «Экономико – правовой колледж» предоставлена возможность работать в полнотекстовом режиме с лицензионной литературой 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 №4959|19, от 14 марта 2019года на 24 календарных месяца). Работа в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 доступна круглосуточно на сайте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epk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chtt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полному тексту изданий возможен после авторизации, для этого необходимо получить логин и пароль в электронном читальном зале колледжа. После получения пароля необходимо пройти личную регистрацию и в дальнейшем работать под своими учетными данными. Работа с 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возможна в том числе с мобильных устройств (скачать </w:t>
      </w:r>
      <w:proofErr w:type="gram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.</w:t>
      </w:r>
      <w:proofErr w:type="gram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по работе с ЭБС (.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доступны на сайте в личном кабинете </w:t>
      </w:r>
      <w:proofErr w:type="gram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 ,</w:t>
      </w:r>
      <w:proofErr w:type="gram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доступна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видеоинструкция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современный ресурс для получения качественного образования, предоставляющий доступ к учебным и научным изданиям, необходимым для обучения и организации учебного процесса в нашем учебном заведении.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объединяет новейшие информационные технологии и учебную лицензионную литературу, предназначенную для разных направлений обучения, с помощью которого студенты могут получить необходимые знания, подготовиться к семинарам, зачетам и экзаменам, выполнить необходимые работы и проекты. Преподавателям 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полезна при составлении рабочих программ и фондов оценочных средств, подготовке и проведении занятий, получении информации о новых публикациях коллег.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удобства преподавателей в 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 каталог доступных изданий, рекомендованных для включения в рабочие программы - http://www. lanbook.com.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 актуален, доступен в режиме онлайн. Для каждого издания представлена информация о сроках гарантированного размещения в ЭБС.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более 128000 изданий, из которых более 40000 — учебные и научные издания по различным дисциплинам, около 700 наименований российских и зарубежных журналов, более 2000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аудиоизданий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Контент 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изданиями более 600 федеральных, региональных, вузовских издательств, научно-исследовательских институтов, ведущих авторских коллективов, содержание которых соответствует требованиям федеральных образовательных стандартов среднего и дополнительного профессионального образования. 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эксклюзивные издания, не представленные в других ресурсах, в том числе книги издательств группы компаний IPR MEDIA: «Вузовское 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образование», «Профобразование», «Ай Пи Эр Медиа». ЭБС ежедневно пополняется новыми актуальными изданиями.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неоспоримых преимуществ ЭБС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быстрота и удобство поиска и фильтрации изданий, расширенный функционал, современные и удобные сервисы для пользователей, высокая адаптивность системы. Кроме того, работа с системой возможна как в онлайн, так и в офлайн режимах.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5D4" w:rsidRPr="00D5055B" w:rsidRDefault="006235D4" w:rsidP="006235D4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5.7.2</w:t>
      </w:r>
      <w:r w:rsidRPr="00D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Перечень кабинетов, лабораторий и других помещений, используемых для организации учебного процесса по ППССЗ специальности</w:t>
      </w:r>
    </w:p>
    <w:tbl>
      <w:tblPr>
        <w:tblW w:w="5155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3352"/>
        <w:gridCol w:w="6305"/>
      </w:tblGrid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7" w:name="Par1617"/>
            <w:bookmarkEnd w:id="7"/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8" w:name="Par1618"/>
            <w:bookmarkEnd w:id="8"/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  <w:p w:rsidR="007D3F8C" w:rsidRDefault="007D3F8C" w:rsidP="007D3F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  <w:p w:rsidR="006235D4" w:rsidRPr="00D5055B" w:rsidRDefault="007D3F8C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 русского языка и литературы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№303 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6235D4" w:rsidRDefault="006235D4" w:rsidP="00865458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212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персональный компьютер для преподавателя, проектор и проекционный экран,</w:t>
            </w:r>
          </w:p>
          <w:p w:rsidR="006235D4" w:rsidRDefault="006235D4" w:rsidP="00865458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212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чебно</w:t>
            </w:r>
            <w:proofErr w:type="spellEnd"/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наглядные пособия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235D4" w:rsidRDefault="006235D4" w:rsidP="00865458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212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доска-классная,</w:t>
            </w:r>
          </w:p>
          <w:p w:rsidR="006235D4" w:rsidRDefault="006235D4" w:rsidP="00865458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212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 учительский,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стул полумягкий.</w:t>
            </w:r>
          </w:p>
          <w:p w:rsidR="006235D4" w:rsidRDefault="006235D4" w:rsidP="00865458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212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ученические столы-13шт, стулья-26шт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235D4" w:rsidRPr="00895B59" w:rsidRDefault="006235D4" w:rsidP="00865458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212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шкаф;</w:t>
            </w: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 иностранного языка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№203 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6235D4" w:rsidRPr="000F4661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персональный компьютер для преподавателя, проектор и проекционный экран,</w:t>
            </w:r>
          </w:p>
          <w:p w:rsidR="006235D4" w:rsidRPr="000F4661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proofErr w:type="spellStart"/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</w:t>
            </w:r>
            <w:proofErr w:type="spellEnd"/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наглядные пособия,</w:t>
            </w:r>
          </w:p>
          <w:p w:rsidR="006235D4" w:rsidRPr="000F4661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 доска-классная,</w:t>
            </w:r>
          </w:p>
          <w:p w:rsidR="006235D4" w:rsidRPr="000F4661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стол учительский, стул полумягкий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шкаф;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0F4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ученические столы-13шт, стулья-26шт</w:t>
            </w: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:rsidR="00117946" w:rsidRDefault="00117946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Правовая статистика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 математики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методикой преподавания №308 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6235D4" w:rsidRPr="00895B59" w:rsidRDefault="006235D4" w:rsidP="0086545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-5" w:firstLin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персональный компьютер для преподавателя, проектор и проекционный экран,</w:t>
            </w:r>
          </w:p>
          <w:p w:rsidR="006235D4" w:rsidRDefault="006235D4" w:rsidP="0086545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-5" w:firstLin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чебно</w:t>
            </w:r>
            <w:proofErr w:type="spellEnd"/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наглядные пособия,</w:t>
            </w:r>
          </w:p>
          <w:p w:rsidR="006235D4" w:rsidRDefault="006235D4" w:rsidP="0086545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-5" w:firstLin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доска-классная,</w:t>
            </w:r>
          </w:p>
          <w:p w:rsidR="006235D4" w:rsidRDefault="006235D4" w:rsidP="0086545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-5" w:firstLin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 учительский,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стул полумягкий, шкаф,</w:t>
            </w:r>
          </w:p>
          <w:p w:rsidR="006235D4" w:rsidRDefault="006235D4" w:rsidP="0086545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-5" w:firstLin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ученические столы-15шт, стулья-30шт,</w:t>
            </w:r>
          </w:p>
          <w:p w:rsidR="006235D4" w:rsidRPr="00895B59" w:rsidRDefault="006235D4" w:rsidP="0086545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-5" w:firstLin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циркуль, транспортир , линийка,  метровая, треуг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ольник</w:t>
            </w:r>
          </w:p>
        </w:tc>
      </w:tr>
      <w:tr w:rsidR="006235D4" w:rsidRPr="00D5055B" w:rsidTr="005E4CF4">
        <w:trPr>
          <w:trHeight w:val="454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  <w:p w:rsidR="003F61A3" w:rsidRDefault="003F61A3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истории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обществознания №204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оснащен: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персональный компьютер для преподавателя, проектор и проекционный экран,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proofErr w:type="spellStart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</w:t>
            </w:r>
            <w:proofErr w:type="spellEnd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наглядные пособия,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 доска-классная,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стол учительский,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стул полумягкий, шкаф;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ученические столы-13шт, стулья-26шт</w:t>
            </w: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Естествознание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естествознания с методикой преподавания №304 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персональный компьютер для преподавателя, проектор и проекционный экран,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proofErr w:type="spellStart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</w:t>
            </w:r>
            <w:proofErr w:type="spellEnd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наглядные пособия,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 доска-классная,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стол учительский,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стул полумягкий, шкаф;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ученические столы-13шт, стулья-26шт</w:t>
            </w: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 зал</w:t>
            </w:r>
            <w:proofErr w:type="gramEnd"/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оснащен площадкой для игры в волейбол, баскетбол, теннисный стол, штанга, лежаки, гири , кан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ат, турник , брусья, маты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стадион широкого профиля с элементами полосы препятствий. (Договор сетевого взаимодействия с МБОУ СОШ №20, имени М.С.Ташухаджиева)</w:t>
            </w: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7D3F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безопасности жизнедеятельности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Безопасность жизнедеятельности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 безопасности жизнедеятельности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охраны труда № 101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персональный компьютер для преподавателя, проектор и проекционный экран,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proofErr w:type="spellStart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</w:t>
            </w:r>
            <w:proofErr w:type="spellEnd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наглядные пособия,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 доска-классная,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стол учительский,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стул полумягкий, шкаф;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ученические столы-13шт, стулья-26шт</w:t>
            </w: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 информатики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 – коммуникационных технологий № 306 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6235D4" w:rsidRDefault="006235D4" w:rsidP="0086545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интерактивная доска,</w:t>
            </w:r>
          </w:p>
          <w:p w:rsidR="006235D4" w:rsidRDefault="006235D4" w:rsidP="0086545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персональный компьютер для преподавателя, </w:t>
            </w:r>
            <w:proofErr w:type="gramStart"/>
            <w:r w:rsidRPr="00747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проектор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</w:p>
          <w:p w:rsidR="006235D4" w:rsidRDefault="006235D4" w:rsidP="0086545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персонал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ьный компьютер для обучающихся – 25 шт.</w:t>
            </w:r>
          </w:p>
          <w:p w:rsidR="006235D4" w:rsidRDefault="006235D4" w:rsidP="0086545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ученические столы-20шт, стулья -4</w:t>
            </w:r>
            <w:r w:rsidRPr="00747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:rsidR="006235D4" w:rsidRPr="005E7BCF" w:rsidRDefault="006235D4" w:rsidP="0086545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стол для преподавателя,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стул полумягкий, шкаф</w:t>
            </w: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Родной язык и </w:t>
            </w:r>
            <w:r w:rsidR="007D3F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родная 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чеченского языка и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литературы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309 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1.Учебно - наглядные пособия</w:t>
            </w:r>
          </w:p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A8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персональный компьютер для преподавателя, </w:t>
            </w:r>
          </w:p>
          <w:p w:rsidR="006235D4" w:rsidRPr="00A84649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проектор,</w:t>
            </w:r>
          </w:p>
          <w:p w:rsidR="006235D4" w:rsidRPr="00A84649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  <w:r w:rsidRPr="00A8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8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ученические столы-15шт, стулья -30</w:t>
            </w:r>
            <w:proofErr w:type="gramStart"/>
            <w:r w:rsidRPr="00A8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шт..</w:t>
            </w:r>
            <w:proofErr w:type="gramEnd"/>
          </w:p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8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8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стол для преподавателя,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стул полумягкий.</w:t>
            </w:r>
          </w:p>
          <w:p w:rsidR="006235D4" w:rsidRPr="00A84649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шкаф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F" w:rsidRDefault="00BD05BF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философии</w:t>
            </w:r>
          </w:p>
          <w:p w:rsidR="00BD05BF" w:rsidRDefault="00BD05BF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Психология общения</w:t>
            </w:r>
          </w:p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A84649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педагогики и психологии № 205</w:t>
            </w:r>
            <w:r>
              <w:t xml:space="preserve"> </w:t>
            </w:r>
            <w:r w:rsidRPr="00A8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персональный компьютер для преподавателя, проектор и проекционный экран,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proofErr w:type="spellStart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</w:t>
            </w:r>
            <w:proofErr w:type="spellEnd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наглядные пособия,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 доска-классная,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стол учительский,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стул полумягкий, шкаф;</w:t>
            </w:r>
          </w:p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ученические столы-13шт, стулья-26шт</w:t>
            </w:r>
          </w:p>
        </w:tc>
      </w:tr>
      <w:tr w:rsidR="006235D4" w:rsidRPr="00D5055B" w:rsidTr="005E4CF4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Default="00BD05BF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Теория государства и права</w:t>
            </w:r>
          </w:p>
          <w:p w:rsidR="00BD05BF" w:rsidRDefault="00BD05BF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Конституционное право России</w:t>
            </w:r>
          </w:p>
          <w:p w:rsidR="00BD05BF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Административное право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Гражданское право и гражданский процесс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право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Криминология и предупреждение преступлений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Уголовное право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Уголовный процесс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Криминалистика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Правоохранительные и судебные органы РФ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Семейное право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Трудовое право</w:t>
            </w:r>
          </w:p>
          <w:p w:rsidR="00117946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Уголовно-исполнительное право</w:t>
            </w:r>
          </w:p>
          <w:p w:rsidR="003F61A3" w:rsidRDefault="00117946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Исполнительное производство</w:t>
            </w:r>
          </w:p>
          <w:p w:rsidR="00117946" w:rsidRDefault="003F61A3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Профессиональная этика</w:t>
            </w:r>
            <w:r w:rsidR="00117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F61A3" w:rsidRDefault="003F61A3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МДК.01.01 Тактико-специальная подготовка</w:t>
            </w:r>
          </w:p>
          <w:p w:rsidR="003F61A3" w:rsidRDefault="003F61A3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МДК.01.02 Огневая подготовка</w:t>
            </w:r>
          </w:p>
          <w:p w:rsidR="003F61A3" w:rsidRDefault="003F61A3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МДК.01.03Начальная профессиональная подготовка и введение в специальность</w:t>
            </w:r>
          </w:p>
          <w:p w:rsidR="003F61A3" w:rsidRDefault="003F61A3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МДК.01.04 Специальная техника</w:t>
            </w:r>
          </w:p>
          <w:p w:rsidR="003F61A3" w:rsidRDefault="003F61A3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МДК.01.05 Делопроизводство в режиме секретности</w:t>
            </w:r>
          </w:p>
          <w:p w:rsidR="003F61A3" w:rsidRDefault="003F61A3" w:rsidP="00BD05B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МДК.02.01 Основы управления в правоохранительных органах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D4" w:rsidRPr="00D5055B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Кабинет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гуманитарных и социально – экономических дисциплин № </w:t>
            </w:r>
            <w:r w:rsidR="00BD0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505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персональный компьютер для преподавателя, проектор и проекционный экран,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proofErr w:type="spellStart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</w:t>
            </w:r>
            <w:proofErr w:type="spellEnd"/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наглядные пособия,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 доска-классная,</w:t>
            </w:r>
          </w:p>
          <w:p w:rsidR="006235D4" w:rsidRPr="00CC192F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стол учительский,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стул полумягкий, шкаф;</w:t>
            </w:r>
          </w:p>
          <w:p w:rsidR="006235D4" w:rsidRPr="00883FA4" w:rsidRDefault="006235D4" w:rsidP="005E4CF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ученические столы-14шт, стулья-28</w:t>
            </w:r>
            <w:r w:rsidRPr="00C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</w:tr>
    </w:tbl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5.8. Рекомендации по использованию образовательных технологий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этапах учебной деятельности применяются информационно-коммуникационные технологии: в ходе усвоения знаний – электронные обучающие ресурсы, для формирования умений и контроля знаний электронные тестовые системы.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системно-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образовательном процессе используются активные формы проведения занятий: занятия с применением активных методов обучения, имитационное моделирование, анализ производственных ситуаций (кейс-метод) и т.п., что в сочетании с внеаудиторной работой позволяет обучающимся освоить общие и профессиональные компетенции.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5.9. Требования к организации </w:t>
      </w:r>
      <w:r w:rsidR="004A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практической подготовки обучающихся</w:t>
      </w:r>
    </w:p>
    <w:p w:rsidR="004C57BA" w:rsidRPr="004C57BA" w:rsidRDefault="004A15A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A1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A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</w:t>
      </w:r>
      <w:r w:rsidR="00B62618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 обязательным разделом ППС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6261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представляет собой вид учебной деятельности, направленной на формирование, закрепление, развитие практических навыков и формирование компетенций в процессе выполнения определенных видов работ, связанных с будущей профессиональной деятельностью.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B62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ППССЗ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предусматриваются следующие виды практик: учебная и производственная, преддипломная практика.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 содержание, условия реализации практик предусмотрены в программах по практикам.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проводится в каждом профессиональном модуле и является его составной частью. Организация учебной практики осуществляется на базе компьютерных </w:t>
      </w:r>
      <w:r w:rsidR="00B6261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аудиторий и лабораторий колледж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а, структурных подразделений профильных предприятий. Предприятие во время нахождения студентов на производстве обеспечивает их средствами обучения и расходными материалами. Наставником</w:t>
      </w:r>
      <w:r w:rsidR="0073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преподаватель колледж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Завершающим этапом обучения по профессиональному модулю является производственная практика, реализуемая концентрированно.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в организациях на основе договор</w:t>
      </w:r>
      <w:r w:rsidR="00BE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заключаемых между колледжем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организациями.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практики руководителями практики от организации и от образовательной организации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прохождения практики обучающимся ведется дневник практики. По результатам практики обучающимся составляется отчет.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является завершающим этапом освоения профессионального модуля по виду профессиональной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завершается дифференцированным зачетом (комплексным дифференцированным зачетом)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 в количестве 4 недель реализуется перед ГИА и направлена на углубление студентом первоначального профессионального опыта, проверку его готовности к самостоятельной трудовой деятельности, а также на подготовку к выполнению выпускной квалификационной работы – дипломной работы.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F4038A" w:rsidRPr="00F4038A" w:rsidRDefault="00F4038A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4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базой учебной, производственной практик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Адвокатская палата Чеченской Республики (</w:t>
      </w:r>
      <w:r w:rsidR="004A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года: №05 от 02</w:t>
      </w:r>
      <w:r w:rsidRPr="00F40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 2020 года).  Обучающиеся также могут пройти практику по месту жительства, с условием заключения договора на период практики, прилагая сопроводительное письмо от колледжа.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5.10. Нормативно-методическое обеспечение системы оценки качества освоения обучающимися ППКРС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подготовки обучающихся и выпускников осуществляется в двух основных направлениях: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уровня освоения дисциплин; 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компетенций обучающихся.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освоения образовательной программы включает текущий контроль успеваемости, промежуточную и государственную итоговую аттестацию обучающихся.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5.10.1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текущего контроля успеваемости и промежуточной аттестации обучающихся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текущего контроля успеваемости и промежуточной аттестации обучающихся регламентируется локальными актами - Положением о текущем контроле знаний и порядке проведения промежуточной аттестации обучающихся ЧУПО «Экономико – правовой колледж», Положением о формировании фонда оценочных средств.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локальному акту, конкретные формы и процедуры текущего контроля знаний, промежуточной аттестации по каждой учебной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текущим контролем в колледже понимается проверка отдельных знаний, умений и </w:t>
      </w:r>
      <w:r w:rsidR="007375BD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ходу освоения ими дисциплин, междисциплинарных курсов, практик. Целью контроля является проверка достижения обучающимся отдельных учебных целей, выполнения части учебных задач программы учебной дисциплины, междисциплинарного курса, учебной и производственной практики, входящих в учебный план.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текущем контроле по УП и ПП проверяется уровень достижения обучающимся (первоначального) практического опыта, умений и знаний, установленный рабочими программами в соответствии с ФГОС СПО.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преподавателями во время проведения аудиторных занятий, в период прохождения учебной и производственной практики, внеаудиторной самостоятельной работы обучающегося.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должен осуществляться по каждой дисциплине, МДК, практике, входящей в образовательную программу. Контрольные работы, если таковые предусмотрены, должны быть включены в календарно-тематический план дисциплины, профессионального модуля.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Оценки, полученные обучающимися в ходе текущего контроля, выставляются преподавателями в журнал учебных занятий группы, доводятся до сведения обучающегося. Результаты текущего контроля вносятся преподавателем в журнал не позднее чем через неделю после проведения контроля.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текущего контроля выставляются по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системе: 5 (отлично), 4 (хорошо), 3 (удовлетворительно), 2 (неудовлетворительно).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своевременное выставление оценок текущей успеваемости контроля несет преподаватель.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 своевременным выставлением оценок текущей успеваемости и накоплением оценок по дисциплине и междисциплинарному курсу осуществляет заместители директора по учебной и научно-методической работе.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текущего контроля</w:t>
      </w:r>
      <w:r w:rsidR="00BE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использоваться предметно-цикловыми комиссиями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</w:t>
      </w:r>
      <w:r w:rsidR="00BE13B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ателями, заведующими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стабильной учебной работы обучающихся в течение учебного семестра, формирования компетенций организованности, своевременного выявления отстающих и оказания им содействия в изучении учебного материала, для совершенствования методик преподавания.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учебной дисциплины, профессионального модуля завершается промежуточной аттестацией обучающихся. Промежуточная аттестация оценивает результаты учебной деятельности обучающегося за период, в течение которого изучалась дисциплина, МДК, УП, ПП (семестр, учебный год).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промежуточной аттестации определяется учебным планом основной профессиональной образовательной программы и календарным учебным графиком в период, отведенный для промежуточной аттестации.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экзаменов в каждом учебном году в период промежуточной аттестации не превышает 8, а количество дифференцированных зачетов – 10. В указанное количество не включается дифференцированный зачет по физической культуре.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промежуточной аттестации являются: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дифференцированный зачет;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комплексный дифференцированный зачет;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зачёт;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экзамен по отдельной дисциплине;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экзамен по междисциплинарному курсу: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экзамен (квалификационный) - по профессиональному модулю.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 обучающихся по УД, МДК, ПМ, УП, ПП устанавливается в соответствии с учебным планом и доводится до сведения обучающихся в течение первых двух месяцев от начала обучения.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промежуточной аттестации в образовательном учреждении создан фонд оценочных средств, позволяющий оценить знания, умения и освоенные обучающимися компетенции в соответствии требованиям ФГОС.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B0B" w:rsidRDefault="00C80B0B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B0B" w:rsidRDefault="00C80B0B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B0B" w:rsidRDefault="00C80B0B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5.10.2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государственной итоговой аттестации выпускников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включает подготовку и защиту выпускной квалификационной работы (дипломная работа). Тематика выпускной квалификационной работы должна соответствовать содержанию одного или нескольких профессиональных модулей.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содержанию, объему и структуре выпускной квалификационной работы определяются Положением о государственной итоговой аттестации выпускников ЧУПО «Экономико – право</w:t>
      </w:r>
      <w:r w:rsidR="00BE1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колледж».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государственной итоговой аттестации, содержит формы, условия проведения и защиты выпускной квалификационной работы, согласовывается с государственной экзаменационной комиссией, утверждается руководителем образовательного учреждения и доводится до сведения обучающихся не позднее шести месяцев до начала ГИА.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государственной итоговой аттестации допускаются лица, выполнившие требования, предусмотренные программой и успешно прошедшие все промежуточные аттестационные испытания, предусмотренные программами дисциплин и профессиональных модулей. 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Для этих целей выпускником может быть предоставлены творческие работы по специальности, характеристики с мест прохождения производственной и преддипломной практики и т.п.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государственной итоговой аттестации определяется программой государственной итоговой аттестации, разработанной в соответствии с требованиями ФГОС,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РФ от 16 августа 2013 г. № 968.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694D3D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C57BA"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ПРОГРАММА ФОРМИРОВАНИЯ УНИВЕРСАЛЬНЫХ УЧЕБНЫХ ДЕЙСТВИЙ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Пояснительная записка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формирования универсальных учебных действий при получении </w:t>
      </w:r>
      <w:r w:rsidR="0007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0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общего обра</w:t>
      </w:r>
      <w:r w:rsidR="00BE1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в пределах ОП СПО (ППССЗ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- программа формирования </w:t>
      </w:r>
      <w:proofErr w:type="gram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 )</w:t>
      </w:r>
      <w:proofErr w:type="gram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ФГОС СОО.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07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УУД направлена на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 требований к личностным</w:t>
      </w:r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предметным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ФГОС СОО в пределах ОП СПО (ППКРС);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 эффективности освоения обучающимися ФГОС СОО в пределах ОП</w:t>
      </w:r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(ПП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>СЗ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 формирования УУД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создание условий для формирования у обучающихся умения учиться, способности к самосовершенствованию и саморазвитию в рамках урочной и внеурочной деятельности, формирование у обучающихся личностных</w:t>
      </w:r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определенных ФГОС СОО.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 формирования УУД: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взаимодействия педагогов и обучающихся по формированию и развитию универсальных учебных действий;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основных подходов, обеспечивающих эффективное освоение УУД обучающимися, взаимосвязь способов организации урочной и внеурочной деятельности обучающихся по развитию УУД, в том числе на материале содержания учебных дисциплин;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включение развивающих задач как в урочную, так и внеурочную деятельность обучающихся.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формирования УУД обеспечивает: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у обучающихся способности к самопознанию, саморазвитию и самоопределению;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УУД, способности их использования в учебной, познавательной и социальной практике;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общекультурного, личностного и познавательного развития обучающихся;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 эффективности усвоения обучающимися знаний и учебных действий, формирование компетентностей в предметных областях, навыков учебно-исследовательской, проектной и социальной деятельности;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условий для интеграции урочных и внеурочных форм учебно-исследовательской и проектной деятельности обучающихся, а также их самостоятельной работы по подготовке и защите индивидуальных проектов;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участия в различных формах организации учебно-исследовательской и проектной деятельности (творческие конкурсы, научно-практические конференции, олимпиады и др.), возможность получения практико-ориентированного результата;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практической значимости проводимых исследований и выполняемых индивидуальных проектов;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возможность практического использования приобретенных коммуникативных навыков, навыков целеполагания, планирования и самоконтроля, в том числе в будущей профессиональной деятельности;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к осознанному выбору дальнейшего образования или профессиональной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Описание понятий, функций, состава и характеристик универсальных учебных действий и их связи с содержанием отдельных учебных дисциплин и внеурочной деятельностью, а также места универсальных учебных действий в структуре образовательной деятельности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«универсальные учебные действия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(УУД)» в широком смысле - умение учиться, а в узком – совокупность способов действий, обеспечивающих самостоятельное усвоение новых знаний, формирование предметных, </w:t>
      </w:r>
      <w:r w:rsidR="0007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личностных и </w:t>
      </w:r>
      <w:proofErr w:type="spellStart"/>
      <w:r w:rsidR="000706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07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ний, включая организацию этого процесса [Горленко Н. М., Запятая О. В., Лебединцев В. Б.,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Ушева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Ф. Структура универсальных учебных действий и условия их формирования// Народное образование, №4, 2016с. 153].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этого процесса, т.е. умение учиться, обеспечивается тем, что универсальные учебные действия как обобщённые действия открывают обучающимся 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ценностно-смысловых и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операциональных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характеристик. Таким образом, 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материала, контроль и оценка). Умение учиться - существенный фактор повышения эффективности освоения обучающимися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 в образовательном процессе направлены на формирование личностных</w:t>
      </w:r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предметных и </w:t>
      </w:r>
      <w:proofErr w:type="spellStart"/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тапредметных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ФГОС среднего общего образования.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отражают:</w:t>
      </w:r>
    </w:p>
    <w:p w:rsidR="004C57BA" w:rsidRPr="004C57BA" w:rsidRDefault="004C57BA" w:rsidP="0008218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4C57BA" w:rsidRPr="004C57BA" w:rsidRDefault="004C57BA" w:rsidP="0008218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4C57BA" w:rsidRPr="004C57BA" w:rsidRDefault="004C57BA" w:rsidP="0008218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готовность к служению Отечеству, его защите;</w:t>
      </w:r>
    </w:p>
    <w:p w:rsidR="004C57BA" w:rsidRPr="004C57BA" w:rsidRDefault="004C57BA" w:rsidP="0008218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5A1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</w:t>
      </w:r>
      <w:r w:rsidR="004A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раз-личных</w:t>
      </w:r>
      <w:proofErr w:type="gram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общественного сознания, осознание своего места в поликультурном мире;</w:t>
      </w:r>
    </w:p>
    <w:p w:rsidR="004C57BA" w:rsidRPr="004C57BA" w:rsidRDefault="004C57BA" w:rsidP="0008218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общества; готовность и способ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к самостоятельной, творческой и ответственной деятельности;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сознание и поведение в полику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льтурном мире, готовность и спо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отношение к миру, включая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тетику быта, научного и техниче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творчества, спорта, общественных отношений;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и реализацию ценностей здорового и безопасного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жизни, по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требности в физическом самосовершенствовании, занятиях спортивно-оздоровительной деятельностью, неприятие вредных привычек: курения,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употребления алкоголя, наркоти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будущей профессии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озможностей реализации собствен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жизненных планов; отношение к профессиональной деятельности как возможности участия в решении личных, общественных, госуда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рственных, общенациональных про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proofErr w:type="spellStart"/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отражают: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назначение и функции различных социальных институтов;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C57BA" w:rsidRPr="004C57BA" w:rsidRDefault="000706B9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функциям универсальных учебных действий относятся: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возможностей обучающегося самостоятельно осуществлять такое действие как учение, ставить перед собой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создание условий для гармоничного развития личности и её самореализации на основе готовности к непрерывному образованию, необходимость которого обусловлена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поликультурностью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и высокой профессиональной мобильностью;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успешного усвоения знаний, умений и навыков и формирование компетентностей в любой предметной области.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обучающимися универсальными учебными действиями происходит в контексте разных учебных предметов и, в конце концов</w:t>
      </w:r>
      <w:r w:rsidR="000706B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ведет к формированию способно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самостоятельно успешно усваивать новые знания, умения и компетентности, включая самостоятельную организацию процесса усвоения, т. е. умение учиться.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Выделяется 4 вида универсальных учебных действий: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личностные;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регулятивные;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познавательные; 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коммуникативные.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ценностно-смысловую ориентацию </w:t>
      </w:r>
      <w:r w:rsidR="000706B9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(знание моральных норм, умение соотносить поступки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события с принятыми этически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принципами, умение выделить нравственный аспект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поведения) и ориентацию в соци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ролях и межличностных отношениях и направлены на достижение личностных результатов, определенных ФГОС СОО.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достижение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на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правлены </w:t>
      </w:r>
      <w:proofErr w:type="spellStart"/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резулятивные</w:t>
      </w:r>
      <w:proofErr w:type="spellEnd"/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и коммуникативные УУД.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обучащимся</w:t>
      </w:r>
      <w:proofErr w:type="spellEnd"/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их учебной деятель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 К ним относятся: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целеполагание как постановка учебной задачи на основе соотнесения того, что уже известно и усвоено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обучащимся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того, что еще неизвестно;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прогнозирование - предвосхищение результата и уровня усвоения знаний, его временных характеристик;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коррекция - внесение необходимых дополнений и корректив в план и способ действия в случае расхождения эталона, реального действия и его результата;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оценка - выделение и осознание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обучащимся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 уже усвоено и что еще нужно усвоить, осознание качества и уровня усвоения;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способность к мобилизации сил и энергии, к волевому усилию (к выбору в ситуации мотивационного конфликта) и к преодолению препятствий [8, с.10].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действия: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самостоятельное выделение и формулирование познавательной цели;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структурирование знаний;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осознанное и произвольное построение речевого высказывания в устной и письменной форме;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выбор наиболее эффективных способов решения задач в зависимости от конкретных условий;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рефлексия способов и условий действия, контроль и оценка процесса и результатов деятельности;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моделирование - преобразование объекта из чувственной формы в модель, где выделены существенные характеристики объекта пространственно-графические или знаково-символические).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универсальные действия: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 объектов с целью выделения признаков (существенных, и несущественных);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синтез - составление целого из частей, в том числе самостоятельное достраивание с восполнением недостающих компонентов;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выбор оснований и критериев для сравнения, классификации объектов;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установление причинно-следственных связей;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построение логической цепи рассуждений, выдвижение гипотез и их обоснование, доказательство;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постановка и самостоятельное создание способов решения проблем творческого и поискового характера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формулирование проблемы.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социал</w:t>
      </w:r>
      <w:r w:rsidR="00917670">
        <w:rPr>
          <w:rFonts w:ascii="Times New Roman" w:eastAsia="Times New Roman" w:hAnsi="Times New Roman" w:cs="Times New Roman"/>
          <w:sz w:val="24"/>
          <w:szCs w:val="24"/>
          <w:lang w:eastAsia="ru-RU"/>
        </w:rPr>
        <w:t>ьную компетентность и учет пози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планирование учебного сотрудничества с преподавателем и сверстниками - определение цели, функций участников, способов взаимодействия;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постановка вопросов - инициативное сот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рудничество в поиске и сборе ин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разрешение конфликтов - выявление, идентификация проблемы, поиск и оценка альтернативных способов разрешения конфликт</w:t>
      </w:r>
      <w:r w:rsidR="00917670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принятие решения и его реали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управление поведением партнёра - контроль, коррекция, оценка его действий;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 достаточной полнотой и точно</w:t>
      </w:r>
      <w:r w:rsidR="009176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выражать свои мысли в соот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задачами и условиями коммуникации; влад</w:t>
      </w:r>
      <w:r w:rsidR="0091767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монологической и диалогиче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формами речи в соответствии с грамматическим</w:t>
      </w:r>
      <w:r w:rsidR="00917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синтаксическими нормами род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языка, современных средств коммуникации.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универсальных учебных дейст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 осуществляется в рамках нор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мативно-возрастного развития личностной и познавательной сфер обучающегося.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ведущей деятельностью обучающегося колледжа является учебно-профессиональная деятельность, связанная с личностным самоопределением, то самоопределение требует необходимость формирования высокого уровня регулятивных действий: построения жизненных планов во временной перспективе, включая индивидуальную 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образовательную траекторию и систему осознанной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интеграции регулятивных действий целеполагания, планирования, контроля, коррекции и оценки.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Критериями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универсального учебного дей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для обучающихся должны стать: инициация и планирование це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последователь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задач и этапов достижения целей на основе внутреннего плана действий; выстраивание приоритетов целей с учетом принятых ценностей и жизненных планов; самостоятельная реализация, контроль и коррекция учебной и познавательной деятельности на основе предварительного планирования; умение управлять временем и регулировать деятельность в соответствии с разработанным планом;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самоуправления; умение использовать ресурсные возможности для достижения целей; способность противостоять внешним помехам деятельности; осознание используемых стратегий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выбор конструктивных стратегий. 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регулятивных УУД характерно для исследовательской и проектной деятельности, которой придается большое значение на этапе освоения ФГОС 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обучающимися универсальными учебными действиями происходит в контексте учебных предметов. Требования к развитию универсальных учебных действий находят отражение в планируемых результатах освоения программ учебных дисциплин. Каждая учебная дисциплина в зависимости от ее содержания и </w:t>
      </w:r>
      <w:r w:rsidR="00934201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организации учебной деятельности,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раскрывает определенные возможности для формирования универсальных учебных действий. Связь универсальных учебных действий с содержанием учебных предметов определяется положениями: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УУД представляют собой целостную систему, в которой можно выделить взаимосвязанные и взаимно обусловливающие виды действий. 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УУД является целенаправленным, системным процессом, который реализуется через все предметные области и внеурочную деятельность.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Заданные стандартом УУД определяют акценты в отборе содержания, планировании и организации образовательного процесса с учетом возрастно-психологических особенностей обучающихся.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учета уровня их сформированности - в требованиях к результатам освоения учебных программ по каждому предмету и в программах внеурочной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общих учебных дисципл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ин, дисциплин по выбору и допол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нительных учебных дисциплин, а также в ходе внеурочной деятельности у обучающихся, освоивших среднее общее образование в пределах</w:t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ОПОП СПО (ППКРС), будут сформи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рованы личностные, регулятивные, коммуникативные и познавательные универсальные учебные действия, необходимые в последующем в профессиональной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реализации общеобразовательного цикл</w:t>
      </w:r>
      <w:r w:rsidR="009176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ОПОП СПО (ППКРС) обеспечивает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формирование всех видов УУД посредством всех общеобразовательных дисциплин.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задачи формирования УУД при получении среднего общего образования в пределах ОПОП СПО (ППКРС) происходит не только на занятиях по отдельным дисциплинам, но и в ходе внеурочной деятельности, внеаудиторной самостоятельной работы обучающихся.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D951B7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Типовые задачи по формированию</w:t>
      </w:r>
      <w:r w:rsidR="00D9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универсальных учебных действий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формирование УУД могут строиться как на материале учебных дисциплин, так и на практических ситуациях, встречающихся в жизни обучающегося и имеющих для него значение (экология, молодежные субкультуры, бытовые практико-ориентированные ситуации, логистика и др.).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Различаются два типа заданий, связанных с формированием УУД: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задания, позволяющие в рамках образовательного процесса сформировать УУД;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задания, позволяющие диагностировать уровень сформированности УУД.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случае задание может быть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разным.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случае задание может быть сконструировано таким образом, чтобы проявлять способность обучающегося применять какое-то конкретное универсальное учебное действие.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задачи формирования универсальных учебных действий конструируются преподавателем на основании следующих общих подходов: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задачи. Любая задача, предназначенная для развития и/или оценки уровня сформированности УУД (личностных, регулят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ивных, познавательных и коммуни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кативных) предполагает формирование у обучающегося (в свёрнутом или развёрнутом виде) следующих навыков: ознакомление - понимание - применение - анализ- синтез - оценка. В общем виде задача состоит из информационно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блока и серии вопросов (прак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 заданий) к нему.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задачам. Для того чтобы задачи, предназначенные для оценки тех или иных УУД, были содержательными, надёжными и объективными, они должны быть: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составлены в соответствии с требованиями, предъявляемыми к тестовым заданиям в целом;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сформулированы на языке, доступном пониманию обучающегося, претендующего на освоение, обладание соответствующих УУД;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избыточными с точки зрения выраженности в них «зоны ближайшего развития»;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многоуровневыми, т.е. предполагающими возможность оценить: общий подход к решению; выбор необходимой стратегии.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Типовые задачи применения универсальных учебных действий:</w:t>
      </w:r>
    </w:p>
    <w:p w:rsidR="004C57BA" w:rsidRPr="00934201" w:rsidRDefault="004C57BA" w:rsidP="0086545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процедур;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</w:t>
      </w:r>
      <w:r w:rsidR="00917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созданию и использова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моделей изучаемых объектов и процессов, схем;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выявлению и анализу существенных и устойчивых связей и отношений между объектами и процессами;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учебно-познавательные задачи, направленные на формирование и оценку навыка самостоятельного приобретения, переноса и инте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грации знаний как результата ис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пользования </w:t>
      </w:r>
      <w:proofErr w:type="spellStart"/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</w:t>
      </w:r>
      <w:proofErr w:type="spellEnd"/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требующие от учащихся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 п.;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учебно-практические задачи, направленные на формирование и оценку навыка разрешения проблем/проблемных ситуаций, требующие принятия решения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 п.;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учебно-практические задачи, направленные на формирование и оценку навыка сотрудничества,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учебно-практические задачи, направленные на формирование и оценку навыка коммуникации,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 п.);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учебно-практические и учебно-познавательные задачи, направленные на формирование и оценку навыка самоорганизации и </w:t>
      </w:r>
      <w:proofErr w:type="spellStart"/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наделяющие обучающихся функциями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4C57BA" w:rsidRPr="004C57BA" w:rsidRDefault="00934201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учебно-практические и учебно-познавательные задачи, направленные на формирование и оценку навыка рефлексии,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 выявления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позитивных и нега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 п.);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учебно-практические и учебно-познавательные задачи, направленные на формирование ценностно-смысловых установок, что требует от обучающихся выражения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технологий, методов и приемов развития УУД особое место занимают учебные ситуации, которые специализированы для развития определённых УУД. Ситуация – это универсальная форма функционирования процесса общения, существующая как интегрированная система социально-статусных, ролевых,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нравственных взаимоотношений субъектов общения, отраженная в их сознании и возникающая на основе взаимодействия ситуативных позиций общающихся.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могут быть построены как на предметном содержании, так и носить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надпредметный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Типология учебных ситуаций может быть представлена такими, как: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ситуация-проблема –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ситуация-иллюстрация -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ее решения);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ситуация-оценка - прототип реальной ситуации с готовым предполагаемым решением, которое следует оценить и предложить свое адекватное решение;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ситуация-тренинг – прототип стандартной или другой ситуации (тренинг возможно проводить как по описанию ситуации, так и по их решению).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ситуации реальные – это </w:t>
      </w:r>
      <w:proofErr w:type="gram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gram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приближенные к жизни.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воображаемые стандартные ситуации требуют описания следующего характера «Представь себе…»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ситуации проблемные, при которых обучающийся не является носителем роли, он выражает свое мнение, отношение и оценку, соглашается или опровергает мнение собеседника, строит систему доказательств своей точки зрения.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ситуации деловые.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учебными ситуациями для развития универсальных учебных действий возможно использовать следующие типы задач: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универсальные учебные действия: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личностное самоопределение;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развитие Я-концепции;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смыслообразование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мотивацию;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нравственно-этическое оценивание.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</w:t>
      </w:r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обеспечивают ценностно-смысло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действие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установление об учащимися связи между целью учебной деятельности и ее мотивом, другими словами, между результатом учения, и тем, что побуждает деятельность, ради чего она осуществляется. Студент должен задаваться вопросом о том, «какое значение, смысл имеет для меня учение», и уметь находить ответ на него,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действие на личностное самоопределение: жизненное, личностное, профессиональное, использование жизненных задач, имеющих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 нацеленных на применение предметных,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для получения желаемого результата,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мотивации к творческому труду, работе на результат,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действие нравственно-этического оценивания усваиваемого содержания, исходя из социальных и личностных ценностей, обеспечивающее личностный моральный выбор.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учёт позиции партнёра;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организацию и осуществление сотрудничества;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передачу информации и отображение предметного содержания;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тренинги коммуникативных навыков;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ролевые игры;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групповые игры.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действия обеспечивают социальную компетентность и сознательную ориентацию обучающихся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коммуникативных действий являются: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планирование учебного сотрудничества с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преподаватем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сверстниками – определение цели, функций участников, способов взаимодействия;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постановка вопросов – инициативное сотрудничество в поиске и сборе информации;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управление поведением партнера – контроль, коррекция, оценка действий партнера;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 достаточно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 и проекты на выстраивание стратегии поиска решения задач;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задачи и проекты на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сравнение, оценивание;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 и проекты на проведение эмпирического исследования;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 и проекты на проведение теоретического исследования;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 на смысловое чтение.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Познавательные действия включают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логические универсальные учебные действия.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действия включают: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самостоятельное выделение и формулирование познавательной цели;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 и выделение необходимой информации; применение методов информационного поиска, в том числе с помощью компьютерных средств: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структурирование знаний;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выбор наиболее эффективных способов решения задач в зависимости от конкретных условий;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рефлексия способов и условий действия, контроль и оценка процесса и результатов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адекватно, осознанно и произвольно строить речевое высказывание в устной и письменной речи, передавая содержание текста в соответствии с целью (подробно, сжато, выборочно) и соблюдая нормы построения текста (соответствие теме, жанру, стилю речи и др.);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действие со знаково-символическими средствами (замещение, кодирование, декодирование, моделирование).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 направлены: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планирование;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рефлексию;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ориентировку в ситуации;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прогнозирование;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целеполагание;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оценивание;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принятие решения;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самоконтроль;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коррекцию.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действия обеспечивают организацию обучающимися своей учебной деятельности. К ним относятся: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целеполагание как постановка учебной задачи на основе соотнесения того, что уже известно и усвоено обучающимся, и того, что еще неизвестно;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прогнозирование – предвосхищение результата и уровня усвоения, его временных характеристик;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коррекция – внесение необходимых дополнений и корректив в план и способ действия в случае расхождения эталона, реального действия и его продукта;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оценка - выделение и осознание обучающимся того, что уже усвоено и что еще подлежит усвоению, осознание качества и уровня усвоения.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волевая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способность к мобилизации сил и энергии; способность к волевому усилию - к выбору в ситуации мотивационного конфликта и к преодолению препятствий.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обучающихся функциями организации их выполнения.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индивидуальных и групповых учебных заданий включает в себя: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планирование этапов выполнения работы, отслеживания продвижения в выполнении задания,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соблюдение графика подготовки и предоставления материалов, поиска необходимых ресурсов,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распределение обязанностей и контроля качества выполнения работы, - при минимизации пошагового контроля со стороны преподавателя.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материала и типовых задач по различным дисциплинам не является жёстким, начальное освоение одних и тех же универсальных учебных действий и закрепление их может происходить в ходе занятий по разным дисциплинам.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типовых задач внутри дисциплины должно быть направлено на достижение баланса между временем освоения и временем использования соответствующих действий.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особенно важно учитывать, что достижение цели развития УУД является обязательным для всех без исключения учебных дисциплин, курсов, как в урочной, так и внеурочной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Типовые ситуации на занятиях внеурочной деятельности: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проектная деятельность;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практические занятия;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групповая дискуссия;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диагностические процедуры;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лабораторная работа;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эксперимент;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беседа;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игровой практикум;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ситуативная беседа-рассуждение;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ситуативная беседа-игра;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беседа-размышление.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D951B7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Описание особенностей, основных направлений и планируемых результатов учебно-исследовательской и проектной деятельности обучающихся (в рамках уро</w:t>
      </w:r>
      <w:r w:rsidR="00D9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чной и внеурочной деятельности)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путей формирования УУД является включение обучающихся в учебно-исследовательскую и проектную деятельность в рамках урочной и внеурочной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Учебно-исследовательская деятельность обучающихся - деятельность обучающихся, связанная с решением творческой, исследовательской задачи с заранее неизвестным решением (в отличие от практикума, служащего для иллюстрации тех или иных законов природы) и предполагающая наличие основных этапов, характерных для исследования в научной сфере, нормированная исходя из принятых в науке традиций.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обучающихся - совместная учебно-познавательная, творческая или игровая деятельность обучающихся, имеющая общую цель, согласованные методы, способы деятельности, направленная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 и реализации проекта, включая его осмысление и рефлексию результатов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Учебно-исследовательская и проектная деятельность имеют как общие, так и специфические черты.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общим характеристикам следует отнести: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практически значимые цели и задачи учебно-исследовательской и проектной деятельности;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для использования виде;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компетентность в выбранной сфере исследования, творческую активность, собранность, аккуратность, целеустремленность, высокую мотивацию.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студентов,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исследовательской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D951B7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Специфические черты (различия) проектной и учебно</w:t>
      </w:r>
      <w:r w:rsidR="00D9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-исследовательской деятельности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4C57BA" w:rsidRPr="00346765" w:rsidTr="00D951B7">
        <w:trPr>
          <w:trHeight w:val="579"/>
        </w:trPr>
        <w:tc>
          <w:tcPr>
            <w:tcW w:w="4787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4787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/>
              </w:rPr>
              <w:t>Учебно-исследовательская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</w:tr>
      <w:tr w:rsidR="004C57BA" w:rsidRPr="00346765" w:rsidTr="004C57BA">
        <w:trPr>
          <w:trHeight w:val="1264"/>
        </w:trPr>
        <w:tc>
          <w:tcPr>
            <w:tcW w:w="4787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Проект направлен на получение конкретного запланированного результата – продукта, обладающего определенными свойствами, и который необходим для конкретного использования.</w:t>
            </w:r>
          </w:p>
        </w:tc>
        <w:tc>
          <w:tcPr>
            <w:tcW w:w="4787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ходе исследования организуется поиск в какой-то области, формулируются отдельные характеристики итогов работ.</w:t>
            </w:r>
          </w:p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Отрицательный результат есть тоже результат.</w:t>
            </w:r>
          </w:p>
        </w:tc>
      </w:tr>
      <w:tr w:rsidR="004C57BA" w:rsidRPr="00346765" w:rsidTr="004C57BA">
        <w:trPr>
          <w:trHeight w:val="1518"/>
        </w:trPr>
        <w:tc>
          <w:tcPr>
            <w:tcW w:w="4787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соотнесен со всеми характеристиками, сформулированными в его замысле.</w:t>
            </w:r>
          </w:p>
        </w:tc>
        <w:tc>
          <w:tcPr>
            <w:tcW w:w="4787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предположений.</w:t>
            </w:r>
          </w:p>
        </w:tc>
      </w:tr>
    </w:tbl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учебно-исследовательской деятельности на уроках могут быть следующими: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урок-исследование, урок-лаборатория, урок – творческий отчет, урок изобретательства, урок – рассказ об ученых, урок – защита исследовательских проектов, урок-экспертиза, урок «Патент на открытие», урок открытых мыслей;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организации учебно-исследовательской деятельности во внеурочной деятельности могут быть следующими: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экскурсии с четко обозначенными образовательными целями, программой деятельности, продуманными формами контроля;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курсы внеурочной деятельности;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научное общество обучающихся – форма внеурочной деятельности, которая сочетает работу над учебными исследованиями, коллективное обсуждение промежуточных и итоговых результатов, организацию круглых столов, дискуссий, интеллектуальных игр, публичных защит, конференций и др., а также включает встречи с представителями науки и образования, экскурсии в учреждения науки и образования, сотру</w:t>
      </w:r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дничество </w:t>
      </w:r>
      <w:proofErr w:type="gramStart"/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D95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других колледжей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участие обучающихся в олимпиадах, конкурсах, конференциях, в том числе дистанционных, предметных неделях, интеллектуальных марафонах, что предполагает выполнение ими учебных исследований или их элементов в рамках данных мероприятий.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деятельности студента, показывающей владение навыками учебно-исследовательской, проектной и социальной деятельности, овладение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</w:t>
      </w:r>
      <w:proofErr w:type="gram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соответствии</w:t>
      </w:r>
      <w:proofErr w:type="gram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стандарта, является индивидуальный проект. 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преподавателя по выбранной теме в рамках одной или нескольких изучаемых дисциплин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выполняется обучающимися в рамках внеаудиторной самостоятельной работы по конкретной учебной дисциплине и должен быть представлен в виде завершенного учебного исследования или разработанного проекта: информационного (направленного на сбор информации или исследование какой-либо проблемы), творческого (направленного на создание творческого продукта) , социального (направленного на повышение гражданской активности обучающихся и населения), прикладного, инновационного, конструкторского, инженерного (имеющих на выходе конкретный продукт – модель, разработку и т.п.)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выполняется по одной из профильных (углубленных) учебных дисциплин, имеющей большее значение для освоения конкретной профессии или специальности и может быть направлен на применение в профессиональной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коммуникативной, учебно-исследовательской деятельности, критического мышления;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к инновационной, аналитической, творческой, интеллектуальной деятельности;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проектной деятельности должен иметь практическую направленность. Результатом (продуктом) проектной деятельности может быть: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письменная работа (реферативная, исследовательская);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творческая работа, представленная в виде прозаического или стихотворного произведения, инсценировки, художественной декламации, компьютерной анимации, видеоролика, видеофильма, бизнес-плана и т.д.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материальный объект, макет, иное конструкторское изделие;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отчетные материалы по социальному проекту, которые могут включать мультимедийные продукты.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об уровне сформированности навыков проектной деятельности делается на основе оценки всей совокупности основных элементов проекта по каждому из четырех критериев: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определения степени самостоятельности обучающегося в ходе выполнения проекта необходимо учитывать два уровня сформированности навыков проектной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том, что проект выполнен на повышенном уровне, принимается при условии, что: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такая оценка выставлена по каждому из трех предъявляемых критериев, характеризующих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(способности к самостоятельному приобретению знаний и решению проблем, сформированности регулятивных действий и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действий);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знаний и способов действий может быть зафиксирована на базовом уровне;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ни один из обязательных элементов проекта не дает оснований для иного решения.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том, что проект выполнен на базовом уровне, принимается при условии, что: </w:t>
      </w:r>
    </w:p>
    <w:p w:rsidR="004C57BA" w:rsidRPr="004C57BA" w:rsidRDefault="00346765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оценка выставлена комиссией по каждому из предъявляемых критериев;</w:t>
      </w:r>
    </w:p>
    <w:p w:rsidR="004C57BA" w:rsidRPr="004C57BA" w:rsidRDefault="00346765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продемонстрированы все 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4C57BA" w:rsidRPr="004C57BA" w:rsidRDefault="00346765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ответы на вопросы.</w:t>
      </w:r>
    </w:p>
    <w:p w:rsid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765" w:rsidRPr="004C57BA" w:rsidRDefault="00346765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итоговой оценки индивидуального проекта базового и повышенного уровня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3714"/>
        <w:gridCol w:w="3899"/>
      </w:tblGrid>
      <w:tr w:rsidR="004C57BA" w:rsidRPr="004C57BA" w:rsidTr="004C57BA">
        <w:trPr>
          <w:trHeight w:val="254"/>
        </w:trPr>
        <w:tc>
          <w:tcPr>
            <w:tcW w:w="1961" w:type="dxa"/>
            <w:vMerge w:val="restart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Критерий</w:t>
            </w:r>
            <w:proofErr w:type="spellEnd"/>
          </w:p>
        </w:tc>
        <w:tc>
          <w:tcPr>
            <w:tcW w:w="7613" w:type="dxa"/>
            <w:gridSpan w:val="2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Уровни сформированности навыков проектной деятельности</w:t>
            </w:r>
          </w:p>
        </w:tc>
      </w:tr>
      <w:tr w:rsidR="004C57BA" w:rsidRPr="004C57BA" w:rsidTr="004C57BA">
        <w:trPr>
          <w:trHeight w:val="253"/>
        </w:trPr>
        <w:tc>
          <w:tcPr>
            <w:tcW w:w="1961" w:type="dxa"/>
            <w:vMerge/>
            <w:tcBorders>
              <w:top w:val="nil"/>
            </w:tcBorders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14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Базовый</w:t>
            </w:r>
            <w:proofErr w:type="spellEnd"/>
          </w:p>
        </w:tc>
        <w:tc>
          <w:tcPr>
            <w:tcW w:w="3899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Повышенный</w:t>
            </w:r>
            <w:proofErr w:type="spellEnd"/>
          </w:p>
        </w:tc>
      </w:tr>
      <w:tr w:rsidR="004C57BA" w:rsidRPr="004C57BA" w:rsidTr="004C57BA">
        <w:trPr>
          <w:trHeight w:val="3036"/>
        </w:trPr>
        <w:tc>
          <w:tcPr>
            <w:tcW w:w="1961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Самостоятельное приобретение</w:t>
            </w:r>
          </w:p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знаний и решение проблем</w:t>
            </w:r>
          </w:p>
        </w:tc>
        <w:tc>
          <w:tcPr>
            <w:tcW w:w="3714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3899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</w:t>
            </w: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lastRenderedPageBreak/>
              <w:t>приобретать новые знания и/или осваивать новые способы действий, достигать более глубокого</w:t>
            </w:r>
          </w:p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понимания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проблемы</w:t>
            </w:r>
            <w:proofErr w:type="spellEnd"/>
          </w:p>
        </w:tc>
      </w:tr>
      <w:tr w:rsidR="004C57BA" w:rsidRPr="004C57BA" w:rsidTr="004C57BA">
        <w:trPr>
          <w:trHeight w:val="1264"/>
        </w:trPr>
        <w:tc>
          <w:tcPr>
            <w:tcW w:w="1961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>Знание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предмета</w:t>
            </w:r>
            <w:proofErr w:type="spellEnd"/>
          </w:p>
        </w:tc>
        <w:tc>
          <w:tcPr>
            <w:tcW w:w="3714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Продемонстрировано понимание содержания выполненной работы. В работе и в ответах на вопросы по</w:t>
            </w:r>
          </w:p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содержанию работы отсутствуют грубые ошибки</w:t>
            </w:r>
          </w:p>
        </w:tc>
        <w:tc>
          <w:tcPr>
            <w:tcW w:w="3899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Продемонстрировано свободное владение предметом проектной деятельности.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Ошибки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отсутствуют</w:t>
            </w:r>
            <w:proofErr w:type="spellEnd"/>
          </w:p>
        </w:tc>
      </w:tr>
      <w:tr w:rsidR="004C57BA" w:rsidRPr="004C57BA" w:rsidTr="004C57BA">
        <w:trPr>
          <w:trHeight w:val="2529"/>
        </w:trPr>
        <w:tc>
          <w:tcPr>
            <w:tcW w:w="1961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Регулятивные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действия</w:t>
            </w:r>
            <w:proofErr w:type="spellEnd"/>
          </w:p>
        </w:tc>
        <w:tc>
          <w:tcPr>
            <w:tcW w:w="3714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Продемонстрированы навыки определения темы и планирования работы.</w:t>
            </w:r>
          </w:p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Работа доведена </w:t>
            </w:r>
            <w:r w:rsidR="00B37A7B"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до конца и представлена комиссии; </w:t>
            </w: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некоторые этапы выполнялись под ко</w:t>
            </w:r>
            <w:r w:rsidR="00B37A7B"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нтролем и при поддержке руково</w:t>
            </w: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д</w:t>
            </w:r>
            <w:r w:rsidR="00B37A7B"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ителя. При этом проявляются от</w:t>
            </w: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де</w:t>
            </w:r>
            <w:r w:rsidR="00B37A7B"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льные элементы самооценки и са</w:t>
            </w: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моконтроля обучающегося</w:t>
            </w:r>
          </w:p>
        </w:tc>
        <w:tc>
          <w:tcPr>
            <w:tcW w:w="3899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Рабо</w:t>
            </w:r>
            <w:r w:rsidR="00B37A7B"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та тщательно спланирована и по</w:t>
            </w: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следовательно реализована, </w:t>
            </w:r>
            <w:r w:rsidR="00B37A7B"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своевре</w:t>
            </w: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менно пройдены все необходимые этапы обсуждения и представления.</w:t>
            </w:r>
          </w:p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Контроль и коррекция осуществлялись самостоятельно</w:t>
            </w:r>
          </w:p>
        </w:tc>
      </w:tr>
      <w:tr w:rsidR="004C57BA" w:rsidRPr="004C57BA" w:rsidTr="004C57BA">
        <w:trPr>
          <w:trHeight w:val="1770"/>
        </w:trPr>
        <w:tc>
          <w:tcPr>
            <w:tcW w:w="1961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Коммуникация</w:t>
            </w:r>
            <w:proofErr w:type="spellEnd"/>
          </w:p>
        </w:tc>
        <w:tc>
          <w:tcPr>
            <w:tcW w:w="3714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Автор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отвечает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вопросы</w:t>
            </w:r>
            <w:proofErr w:type="spellEnd"/>
          </w:p>
        </w:tc>
        <w:tc>
          <w:tcPr>
            <w:tcW w:w="3899" w:type="dxa"/>
          </w:tcPr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Тема ясно определена и пояснена. Текст/сообщение хорошо структурированы. Все мысли выражены ясно, логично, последовательно, аргументированно.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Работа</w:t>
            </w:r>
            <w:proofErr w:type="spellEnd"/>
            <w:r w:rsidR="00346765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сообщение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вызывает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интерес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  <w:p w:rsidR="004C57BA" w:rsidRPr="00346765" w:rsidRDefault="004C57BA" w:rsidP="00082187">
            <w:pPr>
              <w:pStyle w:val="aff5"/>
              <w:spacing w:line="36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Автор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свободно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отвечает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676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вопросы</w:t>
            </w:r>
            <w:proofErr w:type="spellEnd"/>
          </w:p>
        </w:tc>
      </w:tr>
    </w:tbl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B37A7B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Описание условий, обеспечивающих развитие универсальных учебных действий у обучающихся, в том числе организационно-методического и ресурсного обеспечения учебно-исследовательской и про</w:t>
      </w:r>
      <w:r w:rsidR="00B37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ектной деятельности обучающихся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реализации программы УУД, кроме условий, определенных ОП СПО (ППКРС), должны обеспечить участникам овладение ключевыми компетенциями, включая формирование опыта учебно-исследовательской, проектной и социальной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УУД выполняются следующие требования к условиям: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укомплектованность техникума педагогическими, руководящими и иными работниками;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уровень квалификации педагогических и иных работников образовательной организации;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непрерывность профессионального развития педагогических работников колледжа.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кадры имеют необходимый уровень подготовки для реализации программы УУД, что включает следующее: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 владеют представлениями о возрастных особенностях обучающихся старшей ступени образования;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 прошли курсы повышения квалификации по реализации ФГОС;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 могут строить образовательный процесс в рамках учебной дисциплины в соответствии с особенностями формирования конкретных УУД;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 осуществляют формирование УУД в рамках проектной, исследовательской деятельностей;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 взаимодействия педагога и обучающегося не противоречит представлениям об условиях формирования УУД;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 владеют навыками формирующего оценивания;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педагоги владеют навыками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обучающихся;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педагоги умеют применять диагностический инструментарий для оценки качества формирования УУД как в рамках предметной, так и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внепредметной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 Методика и инструментарий мониторинга успешности освоения и применения обучающимися универсальных учебных действий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освоения и применения обучающимися универсальных учебных действий подлежит мониторингу.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универсальных учебных действий (личностных результатов) не оценивается, а только фиксируется.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коммуникативных, познавательных, регулятивных универсальных учебных действий (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результатов) подлежит оцениванию.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проверки сформированности у обучающихся УУД в те проводится педагогический и психологический мониторинг.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Педагогический мониторинг – это диагностика, оценка и прогнозирование педагогического процесса; отслеживание его хода, результатов, перспектив развития.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 осуществляется посредством проведения текущего, промежуточного и итогового контроля: при проведении устного опроса, контрольных, практических и лабораторных работ, выполнения итоговых контрольных работ.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педагогического мониторинга успешности достижения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является выполнение и защита обучающимися индивидуального проекта.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мониторинг представляет психологическую диагностику процесса личностного развития обучающихся, создания банка психологических данных на каждого обучающегося, проектирование индивидуальной психологической и педагогической траектории развития обучающегося.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УУД организуется педагогом-психологом в форме экспресс-диагностики, в которой принимают участие педагоги.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экспресс-диагностики преподавателям предлагается ответить на вопросы анкеты по оцениванию поведения обучающегося по 20 шкалам. Из 20 вопросов первые 5 дают информацию о формировании познавательных УУД, 6 вопросов – о формировании регулятивных, 4 – о личностных и 5 вопросов – о коммуникативных.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ответов преподавателей делается вывод об общем уровне развития УУД каждого обучающегося.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используются для того, чтобы выявить обучающихся, у которых УУД сформированы на недостаточном уровне и вести с этими обучающимися профилактическую и коррекционно-развивающую работу.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преподавателя «Оценка уровня сформированности УУД»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Инструкция: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оцените поведение студента по 20 шкалам, дайте объективную оценку степени выраженности этого качества, используя следующие варианты ответов: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– 2 балла.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– 1 балл.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– 0 баллов.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бланк ответов впишите только баллы по каждому студенту. 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Демонстрирует высокий познавательный интерес, потребность в умственном труде, самостоятельный поиск новых знаний и открытий, решает задачи проблемного характера (познавательная активность).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хорошо запоминать материал, воспроизводить его и использовать в решении учебных задач (память).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к хорошей концентрации и произвольности внимания, хорошо и долго может сосредотачивать внимание на решении учебной задачи (внимание).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делать определенные выводы и умозаключения, устанавливать причинно-следственные связи (логика).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Хорошо нарабатывает алгоритм действий, который закрепляется в сознании как опыт, контролирует и оценивает свой результат (рефлексия).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к волевому усилию, к выбору в ситуации мотивационного конфликта, к преодолению учебных трудностей (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ставить учебную задачу и добиваться результатов (целеполагание).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составить план, определить последовательность действий с учетом конечного результата (прогнозирование).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самостоятельно контролировать выполнение поставленной учебной задачи (самоконтроль).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без посторонней помощи внести необходимые дополнения и коррективы в план деятельности (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самокоррекция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57BA" w:rsidRPr="004C57BA" w:rsidRDefault="00B37A7B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</w:t>
      </w:r>
      <w:r w:rsidR="004C57BA"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оятельно выделяет и осознает то, что уже усвоено и что еще подлежит усвоению, способен оценить и осознать уровень усвоения (самооценка учебной деятельности с позиции обучающегося).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Осознает цели и мотивы учебной деятельности, понимает зачем он учится (мотивы к обучению).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Соотносит свои поступки с принятыми этическими нормами, видит свои поступки со стороны общепринятых норм (рефлексия поступков, </w:t>
      </w:r>
      <w:proofErr w:type="spellStart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самопонимание</w:t>
      </w:r>
      <w:proofErr w:type="spellEnd"/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только знает, но и выполняет моральные нормы, несет личную ответственность за свои поступки (ответственность).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Проявляет такие качества, как добродушие, честность, порядочность, отзывчивость, терпимость, доброжелательность (нравственность поведения).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Планирует учебное сотрудничество с преподавателем и сверстниками, определяет адекватные цели и способы взаимодействия (сотрудничество).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к постановке вопросов, инициативному сотрудничеству в поиске и сборе нужной информации (инициативность).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самостоятельно разрешать конфликты, осуществлять поиск и оценку альтернативных способов разрешения конфликтов, принять решение и реализовать его (доброжелательность в общении).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управлять поведением партнера, осуществлять контроль, коррекцию и оценку действий партнера по общению (лидерские качества).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4C57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с достаточной полнотой и точностью выражать свои мысли в соответствии с задачами и условиями коммуникации, владеет монологической и диалогической формами речи в соответствии с грамматическими и синтаксическими нормами родного языка (общее речевое развитие).</w:t>
      </w:r>
    </w:p>
    <w:p w:rsidR="00C11512" w:rsidRDefault="00C11512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512" w:rsidRDefault="00C11512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 к анкете</w:t>
      </w: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5228"/>
        <w:gridCol w:w="3248"/>
      </w:tblGrid>
      <w:tr w:rsidR="004C57BA" w:rsidRPr="00D951B7" w:rsidTr="004C57BA">
        <w:trPr>
          <w:trHeight w:val="554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4C57BA" w:rsidRPr="00D951B7" w:rsidRDefault="004C57BA" w:rsidP="00082187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вопроса</w:t>
            </w:r>
            <w:proofErr w:type="spellEnd"/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Оцениваемые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УУД</w:t>
            </w:r>
          </w:p>
        </w:tc>
        <w:tc>
          <w:tcPr>
            <w:tcW w:w="324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Нормы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уровень</w:t>
            </w:r>
            <w:proofErr w:type="spellEnd"/>
          </w:p>
        </w:tc>
      </w:tr>
      <w:tr w:rsidR="004C57BA" w:rsidRPr="00D951B7" w:rsidTr="004C57BA">
        <w:trPr>
          <w:trHeight w:val="275"/>
        </w:trPr>
        <w:tc>
          <w:tcPr>
            <w:tcW w:w="6325" w:type="dxa"/>
            <w:gridSpan w:val="2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Познавательные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УУД</w:t>
            </w:r>
          </w:p>
        </w:tc>
        <w:tc>
          <w:tcPr>
            <w:tcW w:w="3248" w:type="dxa"/>
            <w:vMerge w:val="restart"/>
          </w:tcPr>
          <w:p w:rsidR="00D951B7" w:rsidRDefault="004C57BA" w:rsidP="00082187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Высокий – 10-8 баллов Средний – 7-5 баллов </w:t>
            </w:r>
          </w:p>
          <w:p w:rsidR="004C57BA" w:rsidRPr="00D951B7" w:rsidRDefault="004C57BA" w:rsidP="00082187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Низкий – 4-0 баллов</w:t>
            </w: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Познавательная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активность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Смысловая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память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Произвольное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внимание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Логическое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мышление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8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Рефлексия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учебного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опыта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6325" w:type="dxa"/>
            <w:gridSpan w:val="2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Регулятивные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УУД</w:t>
            </w:r>
          </w:p>
        </w:tc>
        <w:tc>
          <w:tcPr>
            <w:tcW w:w="3248" w:type="dxa"/>
            <w:vMerge w:val="restart"/>
          </w:tcPr>
          <w:p w:rsidR="00D951B7" w:rsidRDefault="004C57BA" w:rsidP="00082187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Высокий – 12-10 баллов Средний – 9-6 баллов </w:t>
            </w:r>
          </w:p>
          <w:p w:rsidR="004C57BA" w:rsidRPr="00D951B7" w:rsidRDefault="004C57BA" w:rsidP="00082187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Низкий – 5-0 баллов</w:t>
            </w: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Саморегуляция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поведения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Целепологание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Прогнозирование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6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Самоконтроль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8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Самокоррекция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Оценка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учебной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6325" w:type="dxa"/>
            <w:gridSpan w:val="2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Личностные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УУД</w:t>
            </w:r>
          </w:p>
        </w:tc>
        <w:tc>
          <w:tcPr>
            <w:tcW w:w="3248" w:type="dxa"/>
            <w:vMerge w:val="restart"/>
          </w:tcPr>
          <w:p w:rsidR="00D951B7" w:rsidRDefault="004C57BA" w:rsidP="00082187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Высокий – 8-7 баллов Средний – 6-4 балла </w:t>
            </w:r>
          </w:p>
          <w:p w:rsidR="004C57BA" w:rsidRPr="00D951B7" w:rsidRDefault="004C57BA" w:rsidP="00082187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Низкий – 3-0 баллов</w:t>
            </w: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Мотивация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учению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Рефлексия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своих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поступков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Ответственность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Нравственность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8"/>
        </w:trPr>
        <w:tc>
          <w:tcPr>
            <w:tcW w:w="6325" w:type="dxa"/>
            <w:gridSpan w:val="2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Коммуникативные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УУД</w:t>
            </w:r>
          </w:p>
        </w:tc>
        <w:tc>
          <w:tcPr>
            <w:tcW w:w="3248" w:type="dxa"/>
            <w:vMerge w:val="restart"/>
          </w:tcPr>
          <w:p w:rsidR="00B37A7B" w:rsidRDefault="004C57BA" w:rsidP="00082187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Высокий – 10-8 баллов Средний – 7-5 баллов </w:t>
            </w:r>
          </w:p>
          <w:p w:rsidR="004C57BA" w:rsidRPr="00D951B7" w:rsidRDefault="004C57BA" w:rsidP="00082187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Низкий – 4-0 баллов</w:t>
            </w: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Сотрудничество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Инициативность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Доброжелательность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6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19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Лидерство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275"/>
        </w:trPr>
        <w:tc>
          <w:tcPr>
            <w:tcW w:w="1097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20</w:t>
            </w:r>
          </w:p>
        </w:tc>
        <w:tc>
          <w:tcPr>
            <w:tcW w:w="5228" w:type="dxa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Общее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речевое</w:t>
            </w:r>
            <w:proofErr w:type="spellEnd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развитие</w:t>
            </w:r>
            <w:proofErr w:type="spellEnd"/>
          </w:p>
        </w:tc>
        <w:tc>
          <w:tcPr>
            <w:tcW w:w="3248" w:type="dxa"/>
            <w:vMerge/>
            <w:tcBorders>
              <w:top w:val="nil"/>
            </w:tcBorders>
          </w:tcPr>
          <w:p w:rsidR="004C57BA" w:rsidRPr="00D951B7" w:rsidRDefault="004C57BA" w:rsidP="00082187">
            <w:pPr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7BA" w:rsidRPr="00D951B7" w:rsidTr="004C57BA">
        <w:trPr>
          <w:trHeight w:val="1105"/>
        </w:trPr>
        <w:tc>
          <w:tcPr>
            <w:tcW w:w="9573" w:type="dxa"/>
            <w:gridSpan w:val="3"/>
          </w:tcPr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Общее развитие УУД</w:t>
            </w:r>
          </w:p>
          <w:p w:rsidR="004C57BA" w:rsidRPr="00D951B7" w:rsidRDefault="004C57BA" w:rsidP="00082187">
            <w:pPr>
              <w:widowControl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951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Высокий уровень – 40-32 баллов Средний уровень – 31-20 баллов Низкий уровень – 19-0 баллов</w:t>
            </w:r>
          </w:p>
        </w:tc>
      </w:tr>
    </w:tbl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512" w:rsidRDefault="00C115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512" w:rsidRDefault="00C11512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</w:t>
      </w:r>
      <w:r w:rsidR="0009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 КОРРЕКЦИОННОЙ РАБОТЫ ППС</w:t>
      </w:r>
      <w:r w:rsidRPr="00694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09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помощи и поддержки ЧУПО «ЭПК» составлена в соответствии с требованиями Стандарта и направлена на: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системы психолого-педагогического и медико-социального сопровождения лиц с ограниченными возможностями здоровья в освоении основной профессиональной образовательной программы;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коррекцию негрубых </w:t>
      </w:r>
      <w:proofErr w:type="spellStart"/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дезадаптивных</w:t>
      </w:r>
      <w:proofErr w:type="spellEnd"/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проявлений, социальную адаптацию детей.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программы: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адаптивных способностей личности для самореализации в обществе;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коррекция физического и психического развития обучающихся при освоении основных профессиональных образовательных программ.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эмоциональных компетенций (ориентации на успех);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культурных компетенций (знакомство со справочниками, словарями, энциклопедиями, посещение выставок, библиотек, музеев);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своевременное выявление детей с трудностями адаптации;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особых образовательных потребностей детей с ограниченными возможностями здоровья;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условий, способствующих освоению детьми с ограниченными возможностями здоровья основной профессиональной образовательной программы и их интеграции в образовательном учреждении;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системы мероприятий по социальной адаптации детей с ограниченными возможностями здоровья;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программы коррекционной работы определяют следующие принципы: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преемственность.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соблюдение интересов обучающегося.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системность.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непрерывность.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вариативность.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рекомендательный характер оказания помощи.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D3D" w:rsidRPr="00694D3D" w:rsidRDefault="00694D3D" w:rsidP="000821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работы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на ступени основного профессионального образования включает в себя несколько взаимосвязанных направлений, раскрывающих её основное содержание: диагностическое, коррекционно-развивающее, консультативное, информационно-просветительское.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работа включает:</w:t>
      </w:r>
    </w:p>
    <w:tbl>
      <w:tblPr>
        <w:tblStyle w:val="TableNormal3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3118"/>
        <w:gridCol w:w="3447"/>
      </w:tblGrid>
      <w:tr w:rsidR="00694D3D" w:rsidRPr="00C80B0B" w:rsidTr="006D6B5F">
        <w:trPr>
          <w:trHeight w:val="827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>Задачи</w:t>
            </w:r>
            <w:proofErr w:type="spellEnd"/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bidi="ru-RU"/>
              </w:rPr>
              <w:t xml:space="preserve"> </w:t>
            </w:r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(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направления</w:t>
            </w:r>
            <w:proofErr w:type="spellEnd"/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деятельности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Планируемые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результаты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Виды и формы деятельности, мероприятия</w:t>
            </w:r>
          </w:p>
        </w:tc>
      </w:tr>
      <w:tr w:rsidR="00694D3D" w:rsidRPr="00C80B0B" w:rsidTr="006D6B5F">
        <w:trPr>
          <w:trHeight w:val="277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Медицинская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диагностика</w:t>
            </w:r>
            <w:proofErr w:type="spellEnd"/>
          </w:p>
        </w:tc>
      </w:tr>
      <w:tr w:rsidR="00694D3D" w:rsidRPr="00C80B0B" w:rsidTr="006D6B5F">
        <w:trPr>
          <w:trHeight w:val="827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Диагностика отклонений в развитии и анализ причин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трудностей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адаптации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Определение </w:t>
            </w:r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 xml:space="preserve">уровня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развития обучающегося с умеренно ограниченными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Карта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наблюдения,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социальный паспорт семьи обучающегося, акт изучения условий жизни</w:t>
            </w:r>
          </w:p>
        </w:tc>
      </w:tr>
    </w:tbl>
    <w:tbl>
      <w:tblPr>
        <w:tblStyle w:val="TableNormal21"/>
        <w:tblW w:w="9570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3117"/>
        <w:gridCol w:w="3446"/>
      </w:tblGrid>
      <w:tr w:rsidR="00694D3D" w:rsidRPr="00C80B0B" w:rsidTr="006D6B5F">
        <w:trPr>
          <w:trHeight w:val="83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 xml:space="preserve">возможностями </w:t>
            </w:r>
            <w:r w:rsidRPr="00C80B0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 w:bidi="ru-RU"/>
              </w:rPr>
              <w:t xml:space="preserve">здоровья, </w:t>
            </w: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 xml:space="preserve">выявление его </w:t>
            </w:r>
            <w:r w:rsidRPr="00C80B0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 w:bidi="ru-RU"/>
              </w:rPr>
              <w:t>резервных</w:t>
            </w: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 xml:space="preserve"> возможностей.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 xml:space="preserve">семьи, беседа с родителями, </w:t>
            </w:r>
            <w:r w:rsidRPr="00C80B0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 w:bidi="ru-RU"/>
              </w:rPr>
              <w:t>наблюдение</w:t>
            </w: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 xml:space="preserve"> руководителя группы</w:t>
            </w:r>
          </w:p>
        </w:tc>
      </w:tr>
      <w:tr w:rsidR="00694D3D" w:rsidRPr="00C80B0B" w:rsidTr="006D6B5F">
        <w:trPr>
          <w:trHeight w:val="275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80B0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Психолого-педагогическая</w:t>
            </w:r>
            <w:proofErr w:type="spellEnd"/>
            <w:r w:rsidRPr="00C80B0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80B0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диагностика</w:t>
            </w:r>
            <w:proofErr w:type="spellEnd"/>
          </w:p>
        </w:tc>
      </w:tr>
      <w:tr w:rsidR="00694D3D" w:rsidRPr="00C80B0B" w:rsidTr="006D6B5F">
        <w:trPr>
          <w:trHeight w:val="557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 w:bidi="ru-RU"/>
              </w:rPr>
              <w:t xml:space="preserve">Комплексный </w:t>
            </w: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сбор сведений об обучающемся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Создание банка данных обучающихся, нуждающихся в специализированной помощи</w:t>
            </w:r>
          </w:p>
        </w:tc>
        <w:tc>
          <w:tcPr>
            <w:tcW w:w="3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Экспресс-диагностика характерологических особенностей личности; опросник исследования тревожности; социометрия</w:t>
            </w:r>
          </w:p>
        </w:tc>
      </w:tr>
      <w:tr w:rsidR="00694D3D" w:rsidRPr="00C80B0B" w:rsidTr="006D6B5F">
        <w:trPr>
          <w:trHeight w:val="275"/>
        </w:trPr>
        <w:tc>
          <w:tcPr>
            <w:tcW w:w="3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694D3D" w:rsidRPr="00C80B0B" w:rsidTr="006D6B5F">
        <w:trPr>
          <w:trHeight w:val="276"/>
        </w:trPr>
        <w:tc>
          <w:tcPr>
            <w:tcW w:w="3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694D3D" w:rsidRPr="00C80B0B" w:rsidTr="006D6B5F">
        <w:trPr>
          <w:trHeight w:val="278"/>
        </w:trPr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694D3D" w:rsidRPr="00C80B0B" w:rsidTr="006D6B5F">
        <w:trPr>
          <w:trHeight w:val="1613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Изучение развития эмоционально-волевой сферы и личностных особенностей обучающихся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Получение объективной информации об организованности</w:t>
            </w:r>
            <w:r w:rsidRPr="00C80B0B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ru-RU" w:bidi="ru-RU"/>
              </w:rPr>
              <w:t xml:space="preserve"> </w:t>
            </w: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 xml:space="preserve">ребенка, умении </w:t>
            </w:r>
            <w:r w:rsidRPr="00C80B0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 w:bidi="ru-RU"/>
              </w:rPr>
              <w:t xml:space="preserve">учиться, </w:t>
            </w: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особенности личности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Я-концепция; социальная компетентность; склонность к отклоняющемуся поведению; изучение мотивов учебной деятельности; тест</w:t>
            </w:r>
            <w:r w:rsidRPr="00C80B0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 w:eastAsia="ru-RU" w:bidi="ru-RU"/>
              </w:rPr>
              <w:t xml:space="preserve"> </w:t>
            </w: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 xml:space="preserve">агрессивности </w:t>
            </w:r>
            <w:proofErr w:type="spellStart"/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Почебут</w:t>
            </w:r>
            <w:proofErr w:type="spellEnd"/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; проективные методики</w:t>
            </w:r>
          </w:p>
        </w:tc>
      </w:tr>
      <w:tr w:rsidR="00694D3D" w:rsidRPr="00C80B0B" w:rsidTr="006D6B5F">
        <w:trPr>
          <w:trHeight w:val="1416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Изучение уровня социализации ребёнка с умеренно</w:t>
            </w:r>
            <w:r w:rsidRPr="00C80B0B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ru-RU" w:bidi="ru-RU"/>
              </w:rPr>
              <w:t xml:space="preserve"> </w:t>
            </w: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ограниченными возможностями здоровья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Индивидуальный план работы, соответствующий выявленному уровню развития обучающегося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 xml:space="preserve">Мониторинг предметно-профессиональных </w:t>
            </w:r>
            <w:proofErr w:type="spellStart"/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компетен-ций</w:t>
            </w:r>
            <w:proofErr w:type="spellEnd"/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; Методика изучения</w:t>
            </w:r>
            <w:r w:rsidRPr="00C80B0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ru-RU" w:bidi="ru-RU"/>
              </w:rPr>
              <w:t xml:space="preserve"> </w:t>
            </w: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статусов профессиональной идентичности</w:t>
            </w:r>
          </w:p>
        </w:tc>
      </w:tr>
      <w:tr w:rsidR="00694D3D" w:rsidRPr="00C80B0B" w:rsidTr="006D6B5F">
        <w:trPr>
          <w:trHeight w:val="277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80B0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Социально-педагогическая</w:t>
            </w:r>
            <w:proofErr w:type="spellEnd"/>
            <w:r w:rsidRPr="00C80B0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80B0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диагностика</w:t>
            </w:r>
            <w:proofErr w:type="spellEnd"/>
          </w:p>
        </w:tc>
      </w:tr>
      <w:tr w:rsidR="00694D3D" w:rsidRPr="00C80B0B" w:rsidTr="006D6B5F">
        <w:trPr>
          <w:trHeight w:val="1132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lastRenderedPageBreak/>
              <w:t>Изучение социальной ситуации развития и условий семейного воспитания обучающегося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Получение объективных сведений об обучающемся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C80B0B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Беседа с законными представителями; диагностика безопасности образовательной среды</w:t>
            </w:r>
          </w:p>
        </w:tc>
      </w:tr>
    </w:tbl>
    <w:p w:rsidR="00694D3D" w:rsidRPr="00C80B0B" w:rsidRDefault="00694D3D" w:rsidP="00C80B0B">
      <w:pPr>
        <w:pStyle w:val="aff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4D3D" w:rsidRPr="00C80B0B" w:rsidRDefault="00694D3D" w:rsidP="00C80B0B">
      <w:pPr>
        <w:pStyle w:val="aff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B0B">
        <w:rPr>
          <w:rFonts w:ascii="Times New Roman" w:eastAsia="Times New Roman" w:hAnsi="Times New Roman"/>
          <w:sz w:val="24"/>
          <w:szCs w:val="24"/>
          <w:lang w:eastAsia="ru-RU"/>
        </w:rPr>
        <w:t>Коррекционно-развивающая работа включает:</w:t>
      </w:r>
    </w:p>
    <w:tbl>
      <w:tblPr>
        <w:tblStyle w:val="TableNormal3"/>
        <w:tblW w:w="9570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997"/>
        <w:gridCol w:w="4245"/>
      </w:tblGrid>
      <w:tr w:rsidR="00694D3D" w:rsidRPr="00C80B0B" w:rsidTr="006D6B5F">
        <w:trPr>
          <w:trHeight w:val="552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Задачи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(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направления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)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деятельности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Планируемые</w:t>
            </w:r>
            <w:proofErr w:type="spellEnd"/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результаты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Виды и формы деятельности,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мероприятия.</w:t>
            </w:r>
          </w:p>
        </w:tc>
      </w:tr>
      <w:tr w:rsidR="00694D3D" w:rsidRPr="00C80B0B" w:rsidTr="006D6B5F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Психолого-педагогическая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работа</w:t>
            </w:r>
            <w:proofErr w:type="spellEnd"/>
          </w:p>
        </w:tc>
      </w:tr>
      <w:tr w:rsidR="00694D3D" w:rsidRPr="00C80B0B" w:rsidTr="006D6B5F">
        <w:trPr>
          <w:trHeight w:val="3118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Выбор оптимальных для развития ребёнка коррекционных программ/методик,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методов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 приёмов обучения </w:t>
            </w:r>
            <w:r w:rsidRPr="00C80B0B">
              <w:rPr>
                <w:rFonts w:ascii="Times New Roman" w:hAnsi="Times New Roman"/>
                <w:spacing w:val="-16"/>
                <w:sz w:val="24"/>
                <w:szCs w:val="24"/>
                <w:lang w:val="ru-RU" w:bidi="ru-RU"/>
              </w:rPr>
              <w:t xml:space="preserve">в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соответствии с его особыми образовательными возможностями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Составление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индивидуальногo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плана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программы «Формирование жизнестойкости», «Точка опоры»;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акции: ««Поменяй сигарету на</w:t>
            </w:r>
            <w:r w:rsidRPr="00C80B0B">
              <w:rPr>
                <w:rFonts w:ascii="Times New Roman" w:hAnsi="Times New Roman"/>
                <w:spacing w:val="24"/>
                <w:sz w:val="24"/>
                <w:szCs w:val="24"/>
                <w:lang w:val="ru-RU" w:bidi="ru-RU"/>
              </w:rPr>
              <w:t xml:space="preserve">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конфету», «Сообщи, где торгуют смертью», «Голубь мира», «Месяц безопасного</w:t>
            </w:r>
            <w:r w:rsidRPr="00C80B0B">
              <w:rPr>
                <w:rFonts w:ascii="Times New Roman" w:hAnsi="Times New Roman"/>
                <w:spacing w:val="25"/>
                <w:sz w:val="24"/>
                <w:szCs w:val="24"/>
                <w:lang w:val="ru-RU" w:bidi="ru-RU"/>
              </w:rPr>
              <w:t xml:space="preserve">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интернета», «Неделя безопасности», «Коробка храбрости», «Позвони </w:t>
            </w:r>
            <w:r w:rsidRPr="00C80B0B">
              <w:rPr>
                <w:rFonts w:ascii="Times New Roman" w:hAnsi="Times New Roman"/>
                <w:spacing w:val="-5"/>
                <w:sz w:val="24"/>
                <w:szCs w:val="24"/>
                <w:lang w:val="ru-RU" w:bidi="ru-RU"/>
              </w:rPr>
              <w:t xml:space="preserve">мне,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позвони», «Минута </w:t>
            </w:r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>телефона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доверия»,  «Парад Победы», «Бессмертный полк», «Рекорд Победы», «Георгиевская ленточка», «Мы против террора», «Цветами улыбается Земля», «Твори добро».</w:t>
            </w:r>
          </w:p>
        </w:tc>
      </w:tr>
      <w:tr w:rsidR="00694D3D" w:rsidRPr="00C80B0B" w:rsidTr="006D6B5F">
        <w:trPr>
          <w:trHeight w:val="2273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психологического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сопровождения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студентов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Позитивная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динамика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развиваемых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параметров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психологические занятия: «Повышение адаптивности», «Я - Личность», </w:t>
            </w:r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>«</w:t>
            </w:r>
            <w:proofErr w:type="spellStart"/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>Я+Ты</w:t>
            </w:r>
            <w:proofErr w:type="spellEnd"/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 xml:space="preserve"> =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Мы»,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>«Мой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Внутренний мир», «В мире людей»;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программы: «Целеполагание и построение жизненной перспективы», «Эффективное лидерство»;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беседы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Правила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успешного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общения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</w:tr>
      <w:tr w:rsidR="00694D3D" w:rsidRPr="00C80B0B" w:rsidTr="006D6B5F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Лечебно-профилактическая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работа</w:t>
            </w:r>
            <w:proofErr w:type="spellEnd"/>
          </w:p>
        </w:tc>
      </w:tr>
    </w:tbl>
    <w:p w:rsidR="00694D3D" w:rsidRPr="00C80B0B" w:rsidRDefault="00694D3D" w:rsidP="00C80B0B">
      <w:pPr>
        <w:pStyle w:val="aff5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Normal3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1997"/>
        <w:gridCol w:w="4246"/>
      </w:tblGrid>
      <w:tr w:rsidR="00694D3D" w:rsidRPr="00C80B0B" w:rsidTr="006D6B5F">
        <w:trPr>
          <w:trHeight w:val="193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Создание условий для сохранения и укрепления здоровья обучающихся с ОВЗ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Развитие навыков критического переосмысления информации, получаемой обучающимся извне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программы: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«Студенты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выбирают здоровье», «Не допустить беды: Педагогическая </w:t>
            </w:r>
            <w:r w:rsidRPr="00C80B0B">
              <w:rPr>
                <w:rFonts w:ascii="Times New Roman" w:hAnsi="Times New Roman"/>
                <w:spacing w:val="-2"/>
                <w:sz w:val="24"/>
                <w:szCs w:val="24"/>
                <w:lang w:val="ru-RU" w:bidi="ru-RU"/>
              </w:rPr>
              <w:t>профилактика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наркотизма </w:t>
            </w:r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>студентов»;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«Стрессоустойчивость. </w:t>
            </w:r>
            <w:proofErr w:type="spellStart"/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bidi="ru-RU"/>
              </w:rPr>
              <w:t>Навыки</w:t>
            </w:r>
            <w:proofErr w:type="spellEnd"/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саморегуляции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</w:tr>
    </w:tbl>
    <w:p w:rsidR="00694D3D" w:rsidRPr="00C80B0B" w:rsidRDefault="00694D3D" w:rsidP="00C80B0B">
      <w:pPr>
        <w:pStyle w:val="aff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4D3D" w:rsidRPr="00C80B0B" w:rsidRDefault="00694D3D" w:rsidP="00C80B0B">
      <w:pPr>
        <w:pStyle w:val="aff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B0B">
        <w:rPr>
          <w:rFonts w:ascii="Times New Roman" w:eastAsia="Times New Roman" w:hAnsi="Times New Roman"/>
          <w:sz w:val="24"/>
          <w:szCs w:val="24"/>
          <w:lang w:eastAsia="ru-RU"/>
        </w:rPr>
        <w:t>Консультативная работа включает:</w:t>
      </w:r>
    </w:p>
    <w:tbl>
      <w:tblPr>
        <w:tblStyle w:val="TableNormal3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3053"/>
        <w:gridCol w:w="3082"/>
      </w:tblGrid>
      <w:tr w:rsidR="00694D3D" w:rsidRPr="00C80B0B" w:rsidTr="006D6B5F">
        <w:trPr>
          <w:trHeight w:val="551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Задачи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(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направления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)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деятельности</w:t>
            </w:r>
            <w:proofErr w:type="spellEnd"/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Планируемые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результаты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Виды и формы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деятельности, мероприятия</w:t>
            </w:r>
          </w:p>
        </w:tc>
      </w:tr>
      <w:tr w:rsidR="00694D3D" w:rsidRPr="00C80B0B" w:rsidTr="006D6B5F">
        <w:trPr>
          <w:trHeight w:val="165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Консультирование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педагогических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работников</w:t>
            </w:r>
            <w:proofErr w:type="spellEnd"/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pacing w:val="-2"/>
                <w:sz w:val="24"/>
                <w:szCs w:val="24"/>
                <w:lang w:val="ru-RU" w:bidi="ru-RU"/>
              </w:rPr>
              <w:t xml:space="preserve">Рекомендации </w:t>
            </w:r>
            <w:r w:rsidRPr="00C80B0B">
              <w:rPr>
                <w:rFonts w:ascii="Times New Roman" w:hAnsi="Times New Roman"/>
                <w:spacing w:val="-9"/>
                <w:sz w:val="24"/>
                <w:szCs w:val="24"/>
                <w:lang w:val="ru-RU" w:bidi="ru-RU"/>
              </w:rPr>
              <w:t xml:space="preserve">по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основным направлениям работы с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обучающимися,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единые для </w:t>
            </w:r>
            <w:r w:rsidRPr="00C80B0B">
              <w:rPr>
                <w:rFonts w:ascii="Times New Roman" w:hAnsi="Times New Roman"/>
                <w:spacing w:val="-6"/>
                <w:sz w:val="24"/>
                <w:szCs w:val="24"/>
                <w:lang w:val="ru-RU" w:bidi="ru-RU"/>
              </w:rPr>
              <w:t xml:space="preserve">всех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участников образовательного процесса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Индивидуальные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групповые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bidi="ru-RU"/>
              </w:rPr>
              <w:t>консультации</w:t>
            </w:r>
            <w:proofErr w:type="spellEnd"/>
          </w:p>
        </w:tc>
      </w:tr>
      <w:tr w:rsidR="00694D3D" w:rsidRPr="00C80B0B" w:rsidTr="006D6B5F">
        <w:trPr>
          <w:trHeight w:val="137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lastRenderedPageBreak/>
              <w:t>Консультирование обучающихся по выявленным проблемам, оказание помощи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Выбор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обучающимися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профессии/специальности, форм обучения в соответствии </w:t>
            </w:r>
            <w:r w:rsidRPr="00C80B0B">
              <w:rPr>
                <w:rFonts w:ascii="Times New Roman" w:hAnsi="Times New Roman"/>
                <w:spacing w:val="-17"/>
                <w:sz w:val="24"/>
                <w:szCs w:val="24"/>
                <w:lang w:val="ru-RU" w:bidi="ru-RU"/>
              </w:rPr>
              <w:t xml:space="preserve">с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профессиональными интересами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Индивидуальные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групповые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bidi="ru-RU"/>
              </w:rPr>
              <w:t>консультации</w:t>
            </w:r>
            <w:proofErr w:type="spellEnd"/>
          </w:p>
        </w:tc>
      </w:tr>
      <w:tr w:rsidR="00694D3D" w:rsidRPr="00C80B0B" w:rsidTr="006D6B5F">
        <w:trPr>
          <w:trHeight w:val="138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Консультирование родителей по вопросам выбора стратегии воспитания ребёнка с ограниченными возможностями здоровья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Выработка режима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дня,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организация досуга, занятия, </w:t>
            </w:r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 xml:space="preserve">спорт,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выбор хобби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Индивидуальные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групповые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bidi="ru-RU"/>
              </w:rPr>
              <w:t>консультации</w:t>
            </w:r>
            <w:proofErr w:type="spellEnd"/>
          </w:p>
        </w:tc>
      </w:tr>
    </w:tbl>
    <w:p w:rsidR="00694D3D" w:rsidRPr="00C80B0B" w:rsidRDefault="00694D3D" w:rsidP="00C80B0B">
      <w:pPr>
        <w:pStyle w:val="aff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4D3D" w:rsidRPr="00C80B0B" w:rsidRDefault="00694D3D" w:rsidP="00C80B0B">
      <w:pPr>
        <w:pStyle w:val="aff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B0B">
        <w:rPr>
          <w:rFonts w:ascii="Times New Roman" w:eastAsia="Times New Roman" w:hAnsi="Times New Roman"/>
          <w:sz w:val="24"/>
          <w:szCs w:val="24"/>
          <w:lang w:eastAsia="ru-RU"/>
        </w:rPr>
        <w:t>Информационно-просветительская работа включает:</w:t>
      </w:r>
    </w:p>
    <w:tbl>
      <w:tblPr>
        <w:tblStyle w:val="TableNormal3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62"/>
        <w:gridCol w:w="5300"/>
      </w:tblGrid>
      <w:tr w:rsidR="00694D3D" w:rsidRPr="00C80B0B" w:rsidTr="006D6B5F">
        <w:trPr>
          <w:trHeight w:val="8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Задачи</w:t>
            </w:r>
            <w:proofErr w:type="spellEnd"/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(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направления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)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деятельности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Планируемые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результаты</w:t>
            </w:r>
            <w:proofErr w:type="spellEnd"/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Виды и формы деятельности, мероприятия.</w:t>
            </w:r>
          </w:p>
        </w:tc>
      </w:tr>
      <w:tr w:rsidR="00694D3D" w:rsidRPr="00C80B0B" w:rsidTr="006D6B5F">
        <w:trPr>
          <w:trHeight w:val="398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Информирование родителей </w:t>
            </w:r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 xml:space="preserve">(законных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представителей) </w:t>
            </w:r>
            <w:r w:rsidRPr="00C80B0B">
              <w:rPr>
                <w:rFonts w:ascii="Times New Roman" w:hAnsi="Times New Roman"/>
                <w:spacing w:val="-9"/>
                <w:sz w:val="24"/>
                <w:szCs w:val="24"/>
                <w:lang w:val="ru-RU" w:bidi="ru-RU"/>
              </w:rPr>
              <w:t xml:space="preserve">по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медицинским, социальным, правовым и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другим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вопросам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Повышение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уровня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компетентности</w:t>
            </w:r>
            <w:proofErr w:type="spellEnd"/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Информация на официальном сайте </w:t>
            </w:r>
            <w:r w:rsidRPr="00C80B0B">
              <w:rPr>
                <w:rFonts w:ascii="Times New Roman" w:hAnsi="Times New Roman"/>
                <w:spacing w:val="-5"/>
                <w:sz w:val="24"/>
                <w:szCs w:val="24"/>
                <w:lang w:val="ru-RU" w:bidi="ru-RU"/>
              </w:rPr>
              <w:t xml:space="preserve">колледжа,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стенды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библиотеки, лекции и беседы: «Осторожно: компьютерные игры»,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«Три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ступеньки, ведущие вниз», </w:t>
            </w:r>
            <w:r w:rsidRPr="00C80B0B">
              <w:rPr>
                <w:rFonts w:ascii="Times New Roman" w:hAnsi="Times New Roman"/>
                <w:spacing w:val="-5"/>
                <w:sz w:val="24"/>
                <w:szCs w:val="24"/>
                <w:lang w:val="ru-RU" w:bidi="ru-RU"/>
              </w:rPr>
              <w:t xml:space="preserve">«Моя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безопасность на каникулах», «Правила дорожного движения для</w:t>
            </w:r>
            <w:r w:rsidRPr="00C80B0B">
              <w:rPr>
                <w:rFonts w:ascii="Times New Roman" w:hAnsi="Times New Roman"/>
                <w:spacing w:val="41"/>
                <w:sz w:val="24"/>
                <w:szCs w:val="24"/>
                <w:lang w:val="ru-RU" w:bidi="ru-RU"/>
              </w:rPr>
              <w:t xml:space="preserve">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>пешехода»,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«УК и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>КоАП</w:t>
            </w:r>
            <w:r w:rsidRPr="00C80B0B">
              <w:rPr>
                <w:rFonts w:ascii="Times New Roman" w:hAnsi="Times New Roman"/>
                <w:spacing w:val="54"/>
                <w:sz w:val="24"/>
                <w:szCs w:val="24"/>
                <w:lang w:val="ru-RU" w:bidi="ru-RU"/>
              </w:rPr>
              <w:t xml:space="preserve">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РФ: преступления и правонарушения несовершеннолетних» и др.; информационные стенды; 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>акции: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«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СтопВИЧ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/СПИД»; межведомственные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 xml:space="preserve">комплексные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операции: </w:t>
            </w:r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 xml:space="preserve">«Пожарная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безопасность», «Безопасные зимние</w:t>
            </w:r>
            <w:r w:rsidRPr="00C80B0B">
              <w:rPr>
                <w:rFonts w:ascii="Times New Roman" w:hAnsi="Times New Roman"/>
                <w:spacing w:val="25"/>
                <w:sz w:val="24"/>
                <w:szCs w:val="24"/>
                <w:lang w:val="ru-RU" w:bidi="ru-RU"/>
              </w:rPr>
              <w:t xml:space="preserve">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>каникулы»,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«Май.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Дети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Безопасность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», «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Каникулы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»;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печатные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материалы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(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памятки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опросники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);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родительские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собрания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694D3D" w:rsidRPr="00C80B0B" w:rsidTr="006D6B5F">
        <w:trPr>
          <w:trHeight w:val="4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Психолого- педагогическое просвещение педагогических работников по вопросам развития, обучения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ab/>
              <w:t>и воспитания детей данной категории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Повышение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уровня</w:t>
            </w:r>
            <w:proofErr w:type="spellEnd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80B0B">
              <w:rPr>
                <w:rFonts w:ascii="Times New Roman" w:hAnsi="Times New Roman"/>
                <w:sz w:val="24"/>
                <w:szCs w:val="24"/>
                <w:lang w:bidi="ru-RU"/>
              </w:rPr>
              <w:t>компетентности</w:t>
            </w:r>
            <w:proofErr w:type="spellEnd"/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Заседания </w:t>
            </w:r>
            <w:r w:rsidRPr="00C80B0B">
              <w:rPr>
                <w:rFonts w:ascii="Times New Roman" w:hAnsi="Times New Roman"/>
                <w:spacing w:val="-4"/>
                <w:sz w:val="24"/>
                <w:szCs w:val="24"/>
                <w:lang w:val="ru-RU" w:bidi="ru-RU"/>
              </w:rPr>
              <w:t>школ</w:t>
            </w:r>
            <w:r w:rsidRPr="00C80B0B">
              <w:rPr>
                <w:rFonts w:ascii="Times New Roman" w:hAnsi="Times New Roman"/>
                <w:spacing w:val="52"/>
                <w:sz w:val="24"/>
                <w:szCs w:val="24"/>
                <w:lang w:val="ru-RU" w:bidi="ru-RU"/>
              </w:rPr>
              <w:t xml:space="preserve"> 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педагогического мастерства и методических объединений </w:t>
            </w:r>
            <w:r w:rsidRPr="00C80B0B">
              <w:rPr>
                <w:rFonts w:ascii="Times New Roman" w:hAnsi="Times New Roman"/>
                <w:spacing w:val="-3"/>
                <w:sz w:val="24"/>
                <w:szCs w:val="24"/>
                <w:lang w:val="ru-RU" w:bidi="ru-RU"/>
              </w:rPr>
              <w:t>кураторов</w:t>
            </w:r>
            <w:r w:rsidRPr="00C80B0B">
              <w:rPr>
                <w:rFonts w:ascii="Times New Roman" w:hAnsi="Times New Roman"/>
                <w:sz w:val="24"/>
                <w:szCs w:val="24"/>
                <w:lang w:val="ru-RU" w:bidi="ru-RU"/>
              </w:rPr>
              <w:t>;</w:t>
            </w:r>
          </w:p>
          <w:p w:rsidR="00694D3D" w:rsidRPr="00C80B0B" w:rsidRDefault="00694D3D" w:rsidP="00C80B0B">
            <w:pPr>
              <w:pStyle w:val="aff5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</w:p>
        </w:tc>
      </w:tr>
    </w:tbl>
    <w:p w:rsidR="00694D3D" w:rsidRPr="00C80B0B" w:rsidRDefault="00694D3D" w:rsidP="00C80B0B">
      <w:pPr>
        <w:pStyle w:val="aff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1512" w:rsidRDefault="00C11512" w:rsidP="000821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D3D" w:rsidRPr="00694D3D" w:rsidRDefault="00694D3D" w:rsidP="000821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реализации программы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 кадровых ресурсов для обеспечения высокого качества обучения.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 материально-технических ресурсов для создания условий, обеспечивающих повышение качества образовательного процесса.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возможности дистанционного обучения: образовательные ресурсы INTERNET.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распространения и внедрения в образовательный процесс инновационных технологий, распространение актуального педагогического опыта через подготовку методических рекомендаций, проведение мастер-классов, семинаров, оказание консультативной помощи и др.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специалистов ПОО включает: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многоаспектный анализ </w:t>
      </w:r>
      <w:r w:rsidR="00C11512"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и познавательного развития,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комплексных заданий общего развития и коррекции отдельных сторон учебно-познавательной, речевой, эмоционально-волевой и личностной сфер обучающегося.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ЧУПО «ЭПК» успешно работает социально- психологическая служба.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колледже ведётся целенаправленная работа по созданию условий для развития ребёнка как свободной, ответственной, творческой личности на основе </w:t>
      </w:r>
      <w:proofErr w:type="spellStart"/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воспитания, индивидуализации учебно-воспитательного процесса, вариативности программ, учебных курсов, формирования здорового образа жизни. Предоставлена возможность активного участия в фестивалях, конкурсах, спортивных соревнованиях наряду с другими детьми.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D3D" w:rsidRPr="00694D3D" w:rsidRDefault="00694D3D" w:rsidP="000821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реализации программы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условия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предусматривает различные варианты специального сопровождения обучающихся. Это могут быть формы обучения в обычной группе, в интегрированной группе; по общей образовательной программе основного профессионального образования или по индивидуальной программе; с использованием дистанционной форм обучения.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обеспечение включает: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дифференцированные условия (оптимальный режим учебных нагрузок);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психолого-педагогические условия (учёт индивидуальных особенностей ребёнка; соблюдение комфортного психоэмоционального режима; использование современных педагогических технологий);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специализированные условия (использование специальных методов, приёмов, средств обучения, ориентированных на особые образовательные потребности детей; 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дифференцированное и индивидуализированное обучение с учётом специфики нарушения здоровья ребёнка; комплексное воздействие на обучающегося, осуществляемое на индивидуальных и групповых коррекционных занятиях);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(укрепление физического и психического здоровья, профилактика </w:t>
      </w:r>
      <w:r w:rsidR="00C11512"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и психологических перегрузок,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обучающихся);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досуговых мероприятиях.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Программно-методическое обеспечение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программы коррекционной работы используются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педагога, социального педагога и педагога-психолога.</w:t>
      </w:r>
    </w:p>
    <w:p w:rsidR="00694D3D" w:rsidRPr="00694D3D" w:rsidRDefault="00694D3D" w:rsidP="00082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ЧУПО «ЭПК» имеют чёткое представление об особенностях психического и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процессов.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должности. В техникуме работает социальный педагог и педагог-психолог. Взаимодействие между специалистами осуществляется в рамках педсоветов, совещаниях при директоре, заседаниях социально-психологической службы.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консультаций и занятий с социальным педагогом и педагогом-психологом активно используются ресурсы библиотеки, компьютерный класс, Интернет-ресурсы.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создана </w:t>
      </w:r>
      <w:r w:rsidR="00C11512"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необходимая информационная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среда, которая включает доступ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к методическим пособиям и рекомендациям по всем направлениям и видам деятельности, наглядным пособиям, мультимедийным, аудио- и видеоматериалам.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осуществляет свою деятельность в соответствии с Положением об оказание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ППМС-помощи студентам колледжа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испытывающим трудности в развитии и 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социальной адаптации и Положением об организации психолого-педагогического сопровождения студентов колледжа.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осуществляет комплекс мероприятий по воспитанию, образованию, развитию и социальной защите личности, изучает психолого-медико-педагогические особенности личности обучающихся и микросреду, условия жизни, выявляет интересы и потребности, трудности и проблемы, конфликтные ситуации, отклонения в поведении студентов и своевременно оказывает им социальную помощь и поддержку.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социального педагога сосредоточены сведения о каждом ребенке, состоящем на различных видах учета и контроля. Основная задача социального педагога – помочь обучающемуся в преодолении трудностей социализации.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проводит цикл бесед по охране прав ребенка, которые включают ознакомление с основными положениями «Конвен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 правах ребенка», с отдель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статьями Гражданского и Уголовного кодексов Российской Федерации, Кодекса о браке и семье; устраивают встречи-беседы с врачами-наркологами, сотрудниками полиции, системы исполнения наказания, а также беседы о проблемах курения, алкоголизма, наркомании, о соблюдении правил личной гигиены, санитарно-гигиенических норм.</w:t>
      </w:r>
    </w:p>
    <w:p w:rsidR="00694D3D" w:rsidRPr="00694D3D" w:rsidRDefault="00694D3D" w:rsidP="000821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реализации указанных требований является создание комфортной </w:t>
      </w:r>
      <w:r w:rsidR="00C1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раз</w:t>
      </w:r>
      <w:r w:rsidRPr="00694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вивающей образовательной среды.</w:t>
      </w:r>
    </w:p>
    <w:p w:rsidR="00B37A7B" w:rsidRPr="004C57BA" w:rsidRDefault="00B37A7B" w:rsidP="000821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8C" w:rsidRPr="00D10F8C" w:rsidRDefault="00D10F8C" w:rsidP="00D10F8C">
      <w:pPr>
        <w:pageBreakBefore/>
        <w:tabs>
          <w:tab w:val="left" w:pos="993"/>
        </w:tabs>
        <w:spacing w:after="0" w:line="240" w:lineRule="auto"/>
        <w:ind w:left="1084"/>
        <w:rPr>
          <w:rFonts w:ascii="Times New Roman" w:eastAsia="Calibri" w:hAnsi="Times New Roman" w:cs="Times New Roman"/>
          <w:b/>
          <w:sz w:val="24"/>
          <w:szCs w:val="24"/>
        </w:rPr>
      </w:pPr>
      <w:r w:rsidRPr="00D10F8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8. Программа воспитания на 2022-2026гг. </w:t>
      </w:r>
    </w:p>
    <w:p w:rsidR="00D10F8C" w:rsidRPr="00D10F8C" w:rsidRDefault="00D10F8C" w:rsidP="00D10F8C">
      <w:pPr>
        <w:ind w:left="1084"/>
      </w:pPr>
    </w:p>
    <w:tbl>
      <w:tblPr>
        <w:tblStyle w:val="219"/>
        <w:tblW w:w="8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"/>
        <w:gridCol w:w="1796"/>
        <w:gridCol w:w="6531"/>
        <w:gridCol w:w="256"/>
      </w:tblGrid>
      <w:tr w:rsidR="00D10F8C" w:rsidRPr="00D10F8C" w:rsidTr="00D10F8C">
        <w:trPr>
          <w:trHeight w:val="476"/>
        </w:trPr>
        <w:tc>
          <w:tcPr>
            <w:tcW w:w="238" w:type="dxa"/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7" w:type="dxa"/>
            <w:gridSpan w:val="2"/>
            <w:tcBorders>
              <w:bottom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ЧАСТНОЕ УЧРЕЖДЕНИЕ  ПРОФЕССИОНАЛЬНОГО ОБРАЗОВАНИЯ ЭКОНОМИКО-ПРАВОВОЙ КОЛЕДЖ</w:t>
            </w:r>
          </w:p>
        </w:tc>
        <w:tc>
          <w:tcPr>
            <w:tcW w:w="256" w:type="dxa"/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131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D10F8C" w:rsidRPr="00D10F8C" w:rsidTr="00D10F8C">
        <w:trPr>
          <w:trHeight w:val="22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1423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образовательной организации / </w:t>
            </w:r>
          </w:p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/ 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Барзукаева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«07»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преля 2022 г.</w:t>
            </w: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2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 ВОСПИТАНИЯ</w:t>
            </w: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период 20</w:t>
            </w: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- 2026 гг.</w:t>
            </w: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C80B0B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специальности </w:t>
            </w: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  <w:tcBorders>
              <w:bottom w:val="single" w:sz="4" w:space="0" w:color="auto"/>
            </w:tcBorders>
          </w:tcPr>
          <w:p w:rsidR="00D10F8C" w:rsidRPr="00C80B0B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40.02.02.Правоохранительная деятельность</w:t>
            </w:r>
          </w:p>
        </w:tc>
      </w:tr>
      <w:tr w:rsidR="00D10F8C" w:rsidRPr="00D10F8C" w:rsidTr="00D10F8C">
        <w:trPr>
          <w:trHeight w:val="131"/>
        </w:trPr>
        <w:tc>
          <w:tcPr>
            <w:tcW w:w="8821" w:type="dxa"/>
            <w:gridSpan w:val="4"/>
            <w:tcBorders>
              <w:top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(код, наименование направления подготовки / специальности / профессии)</w:t>
            </w: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2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Рассмотрена на заседании  цикловой комиссии </w:t>
            </w:r>
          </w:p>
        </w:tc>
      </w:tr>
      <w:tr w:rsidR="00D10F8C" w:rsidRPr="00D10F8C" w:rsidTr="00D10F8C">
        <w:trPr>
          <w:trHeight w:val="237"/>
        </w:trPr>
        <w:tc>
          <w:tcPr>
            <w:tcW w:w="8565" w:type="dxa"/>
            <w:gridSpan w:val="3"/>
            <w:tcBorders>
              <w:bottom w:val="single" w:sz="4" w:space="0" w:color="auto"/>
            </w:tcBorders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«03» марта 2022 г. № 6</w:t>
            </w:r>
          </w:p>
        </w:tc>
      </w:tr>
      <w:tr w:rsidR="00D10F8C" w:rsidRPr="00D10F8C" w:rsidTr="00D10F8C">
        <w:trPr>
          <w:trHeight w:val="237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20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цикловой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кураторов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Дайтаева</w:t>
            </w:r>
          </w:p>
        </w:tc>
      </w:tr>
      <w:tr w:rsidR="00D10F8C" w:rsidRPr="00D10F8C" w:rsidTr="00D10F8C">
        <w:trPr>
          <w:trHeight w:val="220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20"/>
        </w:trPr>
        <w:tc>
          <w:tcPr>
            <w:tcW w:w="2034" w:type="dxa"/>
            <w:gridSpan w:val="2"/>
          </w:tcPr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Составитель(-и):</w:t>
            </w:r>
          </w:p>
        </w:tc>
        <w:tc>
          <w:tcPr>
            <w:tcW w:w="6787" w:type="dxa"/>
            <w:gridSpan w:val="2"/>
            <w:tcBorders>
              <w:bottom w:val="single" w:sz="4" w:space="0" w:color="auto"/>
            </w:tcBorders>
          </w:tcPr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Яшуркаев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Асланбек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Резванович</w:t>
            </w:r>
            <w:proofErr w:type="spellEnd"/>
          </w:p>
        </w:tc>
      </w:tr>
      <w:tr w:rsidR="00D10F8C" w:rsidRPr="00D10F8C" w:rsidTr="00D10F8C">
        <w:trPr>
          <w:trHeight w:val="220"/>
        </w:trPr>
        <w:tc>
          <w:tcPr>
            <w:tcW w:w="8821" w:type="dxa"/>
            <w:gridSpan w:val="4"/>
            <w:tcBorders>
              <w:bottom w:val="single" w:sz="4" w:space="0" w:color="auto"/>
            </w:tcBorders>
          </w:tcPr>
          <w:p w:rsid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ПЦК кураторов, </w:t>
            </w: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Дайтаева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Бэла </w:t>
            </w: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Нурдиевна</w:t>
            </w:r>
            <w:proofErr w:type="spellEnd"/>
          </w:p>
        </w:tc>
      </w:tr>
      <w:tr w:rsidR="00D10F8C" w:rsidRPr="00D10F8C" w:rsidTr="00D10F8C">
        <w:trPr>
          <w:trHeight w:val="54"/>
        </w:trPr>
        <w:tc>
          <w:tcPr>
            <w:tcW w:w="8821" w:type="dxa"/>
            <w:gridSpan w:val="4"/>
            <w:tcBorders>
              <w:top w:val="single" w:sz="4" w:space="0" w:color="auto"/>
            </w:tcBorders>
          </w:tcPr>
          <w:p w:rsidR="00D10F8C" w:rsidRPr="00D10F8C" w:rsidRDefault="00D10F8C" w:rsidP="00D10F8C">
            <w:pPr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отчество, ученая степень (при наличии), ученое звание (при наличии), должность)</w:t>
            </w:r>
          </w:p>
        </w:tc>
      </w:tr>
      <w:tr w:rsidR="00D10F8C" w:rsidRPr="00D10F8C" w:rsidTr="00D10F8C">
        <w:trPr>
          <w:trHeight w:val="220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20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20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20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20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220"/>
        </w:trPr>
        <w:tc>
          <w:tcPr>
            <w:tcW w:w="8821" w:type="dxa"/>
            <w:gridSpan w:val="4"/>
          </w:tcPr>
          <w:p w:rsidR="00D10F8C" w:rsidRPr="00D10F8C" w:rsidRDefault="00D10F8C" w:rsidP="00D10F8C">
            <w:pPr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0F8C" w:rsidRPr="00D10F8C" w:rsidRDefault="00D10F8C" w:rsidP="00D10F8C">
      <w:pPr>
        <w:pageBreakBefore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0F8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D10F8C" w:rsidRPr="00D10F8C" w:rsidRDefault="00D10F8C" w:rsidP="00D10F8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8C" w:rsidRPr="00D10F8C" w:rsidRDefault="00D10F8C" w:rsidP="00865458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Особенности организуемого воспитательного процесса образовательной организации</w:t>
      </w:r>
    </w:p>
    <w:p w:rsidR="00D10F8C" w:rsidRPr="00D10F8C" w:rsidRDefault="00D10F8C" w:rsidP="00865458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Цель и задачи воспитания</w:t>
      </w:r>
    </w:p>
    <w:p w:rsidR="00D10F8C" w:rsidRPr="00D10F8C" w:rsidRDefault="00D10F8C" w:rsidP="00865458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Виды, формы и содержание деятельности</w:t>
      </w:r>
    </w:p>
    <w:p w:rsidR="00D10F8C" w:rsidRPr="00D10F8C" w:rsidRDefault="00D10F8C" w:rsidP="00865458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709" w:right="-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«Гражданин и патриот»</w:t>
      </w:r>
    </w:p>
    <w:p w:rsidR="00D10F8C" w:rsidRPr="00D10F8C" w:rsidRDefault="00D10F8C" w:rsidP="00865458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709" w:right="-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«Социализация и духовно-нравственное развитие»</w:t>
      </w:r>
    </w:p>
    <w:p w:rsidR="00D10F8C" w:rsidRPr="00D10F8C" w:rsidRDefault="00D10F8C" w:rsidP="00865458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709" w:right="-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«Окружающий мир: живая природа, культурное наследие и народные традиции»</w:t>
      </w:r>
    </w:p>
    <w:p w:rsidR="00D10F8C" w:rsidRPr="00D10F8C" w:rsidRDefault="00D10F8C" w:rsidP="00865458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709" w:right="-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«Профориентация»</w:t>
      </w:r>
    </w:p>
    <w:p w:rsidR="00D10F8C" w:rsidRPr="00D10F8C" w:rsidRDefault="00D10F8C" w:rsidP="00865458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709" w:right="-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«Социальное партнерство в воспитательной деятельности образовательной организации»</w:t>
      </w:r>
    </w:p>
    <w:p w:rsidR="00D10F8C" w:rsidRPr="00D10F8C" w:rsidRDefault="00D10F8C" w:rsidP="00865458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709" w:right="-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«Культура здорового и безопасного образа жизни»</w:t>
      </w:r>
    </w:p>
    <w:p w:rsidR="00D10F8C" w:rsidRPr="00D10F8C" w:rsidRDefault="00D10F8C" w:rsidP="00865458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Основные направления самоанализа воспитательной работы</w:t>
      </w:r>
    </w:p>
    <w:p w:rsidR="00D10F8C" w:rsidRPr="00D10F8C" w:rsidRDefault="00D10F8C" w:rsidP="00D10F8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Приложение 2  </w:t>
      </w:r>
      <w:r w:rsidR="00C80B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F8C">
        <w:rPr>
          <w:rFonts w:ascii="Times New Roman" w:eastAsia="Calibri" w:hAnsi="Times New Roman" w:cs="Times New Roman"/>
          <w:sz w:val="24"/>
          <w:szCs w:val="24"/>
        </w:rPr>
        <w:t>Календарный план воспитательной работы</w:t>
      </w: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8C" w:rsidRPr="00D10F8C" w:rsidRDefault="00D10F8C" w:rsidP="00D10F8C">
      <w:pPr>
        <w:pageBreakBefore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0F8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8.1 Особенности организуемого воспитательного процесса в образовательной организации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Воспитательный процесс в образовательной организации по специальности  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.02.02 </w:t>
      </w:r>
      <w:r>
        <w:rPr>
          <w:rFonts w:ascii="Times New Roman" w:eastAsia="Calibri" w:hAnsi="Times New Roman" w:cs="Times New Roman"/>
          <w:sz w:val="24"/>
          <w:szCs w:val="24"/>
        </w:rPr>
        <w:t>Правоохранительная деятельность</w:t>
      </w: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 организован на основе настоящей рабочей программы воспитания, сформированной на период 2022 - 2026 гг., и направлен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Воспитательный процесс в образовательной организации базируется на традициях профессионального воспитания:</w:t>
      </w:r>
    </w:p>
    <w:p w:rsidR="00D10F8C" w:rsidRPr="00D10F8C" w:rsidRDefault="00D10F8C" w:rsidP="0086545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42" w:right="-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гуманистический характер воспитания и обучения;</w:t>
      </w:r>
    </w:p>
    <w:p w:rsidR="00D10F8C" w:rsidRPr="00D10F8C" w:rsidRDefault="00D10F8C" w:rsidP="0086545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42" w:right="-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приоритет общечеловеческих ценностей, жизни и здоровья человека, свободного развития личности;</w:t>
      </w:r>
    </w:p>
    <w:p w:rsidR="00D10F8C" w:rsidRPr="00D10F8C" w:rsidRDefault="00D10F8C" w:rsidP="0086545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42" w:right="-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воспитание гражданственности, трудолюбия, уважения к правам и свободам человека, любви к окружающему миру, Родине, семье;</w:t>
      </w:r>
    </w:p>
    <w:p w:rsidR="00D10F8C" w:rsidRPr="00D10F8C" w:rsidRDefault="00D10F8C" w:rsidP="0086545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42" w:right="-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развитие национальных и региональных культурных традиций в условиях многонационального государства;</w:t>
      </w:r>
    </w:p>
    <w:p w:rsidR="00D10F8C" w:rsidRPr="00D10F8C" w:rsidRDefault="00D10F8C" w:rsidP="0086545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42" w:right="-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демократический государственно-общественный характер управления образованием.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Основными традициями воспитания в образовательной организации являются следующие: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служить сохранению и развитию профессионального образования;</w:t>
      </w: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 -   качественный уровень освоения профессиональных компетенций;</w:t>
      </w: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    становление духовных-нравственных ценностей.</w:t>
      </w: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8C" w:rsidRPr="00D10F8C" w:rsidRDefault="00D10F8C" w:rsidP="00865458">
      <w:pPr>
        <w:numPr>
          <w:ilvl w:val="1"/>
          <w:numId w:val="23"/>
        </w:num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0F8C">
        <w:rPr>
          <w:rFonts w:ascii="Times New Roman" w:eastAsia="Calibri" w:hAnsi="Times New Roman" w:cs="Times New Roman"/>
          <w:b/>
          <w:sz w:val="24"/>
          <w:szCs w:val="24"/>
        </w:rPr>
        <w:t>Цель и задачи воспитания</w:t>
      </w:r>
    </w:p>
    <w:p w:rsidR="00D10F8C" w:rsidRPr="00D10F8C" w:rsidRDefault="00D10F8C" w:rsidP="00D10F8C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Современный национальный воспитательный идеал человека,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</w:p>
    <w:p w:rsidR="00D10F8C" w:rsidRPr="00D10F8C" w:rsidRDefault="00D10F8C" w:rsidP="00865458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D10F8C" w:rsidRPr="00D10F8C" w:rsidRDefault="00D10F8C" w:rsidP="00865458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в развитии их позитивных отношений к этим общественным ценностям (то есть в развитии их социально-значимых отношений);</w:t>
      </w:r>
    </w:p>
    <w:p w:rsidR="00D10F8C" w:rsidRPr="00D10F8C" w:rsidRDefault="00D10F8C" w:rsidP="00865458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социально-значимой деятельности, в том числе профессионально ориентированной).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</w:t>
      </w:r>
      <w:r w:rsidRPr="00D10F8C">
        <w:rPr>
          <w:rFonts w:ascii="Times New Roman" w:eastAsia="Calibri" w:hAnsi="Times New Roman" w:cs="Times New Roman"/>
          <w:sz w:val="24"/>
          <w:szCs w:val="24"/>
        </w:rPr>
        <w:lastRenderedPageBreak/>
        <w:t>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D10F8C" w:rsidRPr="00D10F8C" w:rsidRDefault="00D10F8C" w:rsidP="0086545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42" w:right="-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освоение обучающимися ценностно-нормативного и </w:t>
      </w:r>
      <w:proofErr w:type="spellStart"/>
      <w:r w:rsidRPr="00D10F8C">
        <w:rPr>
          <w:rFonts w:ascii="Times New Roman" w:eastAsia="Calibri" w:hAnsi="Times New Roman" w:cs="Times New Roman"/>
          <w:sz w:val="24"/>
          <w:szCs w:val="24"/>
        </w:rPr>
        <w:t>деятельностно</w:t>
      </w:r>
      <w:proofErr w:type="spellEnd"/>
      <w:r w:rsidRPr="00D10F8C">
        <w:rPr>
          <w:rFonts w:ascii="Times New Roman" w:eastAsia="Calibri" w:hAnsi="Times New Roman" w:cs="Times New Roman"/>
          <w:sz w:val="24"/>
          <w:szCs w:val="24"/>
        </w:rPr>
        <w:t>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</w:r>
    </w:p>
    <w:p w:rsidR="00D10F8C" w:rsidRPr="00D10F8C" w:rsidRDefault="00D10F8C" w:rsidP="0086545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42" w:right="-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вовлечение обучающегося в процессы самопознания, </w:t>
      </w:r>
      <w:proofErr w:type="spellStart"/>
      <w:r w:rsidRPr="00D10F8C">
        <w:rPr>
          <w:rFonts w:ascii="Times New Roman" w:eastAsia="Calibri" w:hAnsi="Times New Roman" w:cs="Times New Roman"/>
          <w:sz w:val="24"/>
          <w:szCs w:val="24"/>
        </w:rPr>
        <w:t>самопонимания</w:t>
      </w:r>
      <w:proofErr w:type="spellEnd"/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государства; </w:t>
      </w:r>
    </w:p>
    <w:p w:rsidR="00D10F8C" w:rsidRPr="00D10F8C" w:rsidRDefault="00D10F8C" w:rsidP="0086545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42" w:right="-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:rsidR="00D10F8C" w:rsidRPr="00D10F8C" w:rsidRDefault="00D10F8C" w:rsidP="0086545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42" w:right="-5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овладение обучающимся социальными, регулятивными и коммуникативными компетенциями, обеспечивающими ему индивидуальную успешность в общении с окружающими, результативность в социальных практиках, в процессе сотрудничества со сверстниками, старшими и младшими.</w:t>
      </w: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8C" w:rsidRPr="00D10F8C" w:rsidRDefault="00D10F8C" w:rsidP="00865458">
      <w:pPr>
        <w:numPr>
          <w:ilvl w:val="1"/>
          <w:numId w:val="23"/>
        </w:num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0F8C">
        <w:rPr>
          <w:rFonts w:ascii="Times New Roman" w:eastAsia="Calibri" w:hAnsi="Times New Roman" w:cs="Times New Roman"/>
          <w:b/>
          <w:sz w:val="24"/>
          <w:szCs w:val="24"/>
        </w:rPr>
        <w:t>Виды, формы и содержание деятельности</w:t>
      </w:r>
    </w:p>
    <w:p w:rsidR="00D10F8C" w:rsidRPr="00D10F8C" w:rsidRDefault="00D10F8C" w:rsidP="00D10F8C">
      <w:pPr>
        <w:tabs>
          <w:tab w:val="left" w:pos="993"/>
        </w:tabs>
        <w:spacing w:after="0" w:line="240" w:lineRule="auto"/>
        <w:ind w:left="19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образовательной организации:</w:t>
      </w:r>
    </w:p>
    <w:p w:rsidR="00D10F8C" w:rsidRPr="00D10F8C" w:rsidRDefault="00D10F8C" w:rsidP="0086545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личности в духе патриотизма и гражданственности;</w:t>
      </w:r>
    </w:p>
    <w:p w:rsidR="00D10F8C" w:rsidRPr="00D10F8C" w:rsidRDefault="00D10F8C" w:rsidP="0086545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и духовно-нравственное развитие личности;</w:t>
      </w:r>
    </w:p>
    <w:p w:rsidR="00D10F8C" w:rsidRPr="00D10F8C" w:rsidRDefault="00D10F8C" w:rsidP="0086545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живой природе, культурному наследию и народным традициям;</w:t>
      </w:r>
    </w:p>
    <w:p w:rsidR="00D10F8C" w:rsidRPr="00D10F8C" w:rsidRDefault="00D10F8C" w:rsidP="0086545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обучающихся уважения к труду и людям труда, трудовым достижениям;</w:t>
      </w:r>
    </w:p>
    <w:p w:rsidR="00D10F8C" w:rsidRPr="00D10F8C" w:rsidRDefault="00D10F8C" w:rsidP="0086545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социального партнерства в воспитательной деятельности образовательной организации;</w:t>
      </w:r>
    </w:p>
    <w:p w:rsidR="00D10F8C" w:rsidRPr="00D10F8C" w:rsidRDefault="00D10F8C" w:rsidP="0086545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пропаганда спорта.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из них представлено в соответствующем модуле.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конкретных форм и методов воспитательной работы воплощается в календарном плане воспитательной работы (Приложение 1), 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8C" w:rsidRPr="00D10F8C" w:rsidRDefault="00D10F8C" w:rsidP="00865458">
      <w:pPr>
        <w:numPr>
          <w:ilvl w:val="2"/>
          <w:numId w:val="23"/>
        </w:numPr>
        <w:tabs>
          <w:tab w:val="left" w:pos="1276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«Гражданин и патриот»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Цель </w:t>
      </w:r>
      <w:proofErr w:type="gramStart"/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модуля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  <w:r w:rsidRPr="00D10F8C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</w:t>
      </w:r>
    </w:p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Задачи модуля: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</w:t>
      </w:r>
      <w:proofErr w:type="gramStart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знаний</w:t>
      </w:r>
      <w:proofErr w:type="gramEnd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о символике России;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у обучающихся готовности к выполнению гражданского долга и конституционных обязанностей по защите Родины;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патриотического сознания, чувства верности своему Отечеству;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у обучающихся уважения к </w:t>
      </w:r>
      <w:r w:rsidRPr="00D10F8C">
        <w:rPr>
          <w:rFonts w:ascii="Times New Roman" w:eastAsia="Calibri" w:hAnsi="Times New Roman" w:cs="Times New Roman"/>
          <w:sz w:val="24"/>
          <w:szCs w:val="24"/>
        </w:rPr>
        <w:t>памяти защитников Отечества и подвигам Героев Отечества,</w:t>
      </w: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историческим символам и памятникам Отечества;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</w:t>
      </w: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антикоррупционного мировоззрения. </w:t>
      </w:r>
    </w:p>
    <w:p w:rsidR="00D10F8C" w:rsidRPr="00D10F8C" w:rsidRDefault="00D10F8C" w:rsidP="00D10F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Формы реализации модуля:</w:t>
      </w:r>
    </w:p>
    <w:tbl>
      <w:tblPr>
        <w:tblW w:w="1020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96"/>
        <w:gridCol w:w="3544"/>
        <w:gridCol w:w="1559"/>
        <w:gridCol w:w="1797"/>
        <w:gridCol w:w="2711"/>
      </w:tblGrid>
      <w:tr w:rsidR="00D10F8C" w:rsidRPr="00D10F8C" w:rsidTr="00D10F8C">
        <w:trPr>
          <w:trHeight w:val="6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1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личность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13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города,молодежи</w:t>
            </w:r>
            <w:proofErr w:type="spellEnd"/>
            <w:proofErr w:type="gram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инспектором ДТП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тематические беседы, посвященные государственным датам и праздникам: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жертв терроризма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врача 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жертв Блокады Ленинграда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9 мая- День Победы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медицинского работника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отделением,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“Что я знаю о Конституции?”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директором по 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Лекции-беседы “Профилактика правонарушений и преступлений”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7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торжественные мероприятия и поздравления,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ВР, </w:t>
            </w: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59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108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 Дню защитника отечества,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женскому дню, дню Конституции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групп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личность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городских мероприятиях ,посвященных к праздничным датам.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Акция посвященная Всемирному дню борьбы со СПИДом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социологический опрос среди студентов 2 курса “Я и моя профессия”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часов: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“ Финансовая грамотность”;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“пенсионная </w:t>
            </w:r>
            <w:proofErr w:type="spellStart"/>
            <w:proofErr w:type="gram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грамотность”с</w:t>
            </w:r>
            <w:proofErr w:type="spellEnd"/>
            <w:proofErr w:type="gram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участием представителя ПФ по ЧР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“О профилактике и ограничении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Административный Кодекс ЧР 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часы: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“ О Гражданстве РФ и ЧР”,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образовании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Вооруженных сил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работниками правоохранительных органов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городских и районных торжественных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мероприятих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0F8C" w:rsidRPr="00D10F8C" w:rsidRDefault="00D10F8C" w:rsidP="00865458">
      <w:pPr>
        <w:numPr>
          <w:ilvl w:val="2"/>
          <w:numId w:val="24"/>
        </w:numPr>
        <w:tabs>
          <w:tab w:val="left" w:pos="1276"/>
        </w:tabs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«Социализация и духовно-нравственное развитие»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left="709"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Цель </w:t>
      </w:r>
      <w:proofErr w:type="spellStart"/>
      <w:proofErr w:type="gramStart"/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модуля:</w:t>
      </w:r>
      <w:r w:rsidRPr="00D10F8C">
        <w:rPr>
          <w:rFonts w:ascii="Times New Roman" w:eastAsia="Calibri" w:hAnsi="Times New Roman" w:cs="Times New Roman"/>
          <w:sz w:val="24"/>
          <w:szCs w:val="24"/>
        </w:rPr>
        <w:t>создание</w:t>
      </w:r>
      <w:proofErr w:type="spellEnd"/>
      <w:proofErr w:type="gramEnd"/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</w:t>
      </w:r>
    </w:p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Задачи модуля: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воспитание здоровой, счастливой, свободной личности, формирование способности ставить цели и строить жизненные планы;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реализация обучающимися практик саморазвития и самовоспитания в соответствии с общечеловеческими ценностями и идеалами гражданского общества;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позитивных жизненных ориентиров и планов;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готовности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 обучающихся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деятельностью, развитие культуры безопасной жизнедеятельности, профилактику наркотической и алкогольной зависимости, </w:t>
      </w:r>
      <w:proofErr w:type="spellStart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других вредных привычек;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бережного, ответственного и компетентного отношения к физическому и психологическому здоровью – как собственному, так и других людей, умение оказывать первую помощь, развитие культуры здорового питания;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способностей к сопереживанию и формированию позитивного отношения к людям, в том числе к лицам с ограниченными возможностями здоровья и инвалидам;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культуры межнационального общения;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в молодежной среде ответственности, принципов коллективизма и социальной солидарности;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уважительного отношения к родителям и старшему поколению в целом, готовности понять их позицию, принять их заботу, готовности договариваться с родителями и членами семьи в решении вопросов ведения домашнего хозяйства, распределения семейных обязанностей;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ответственного отношения к созданию и сохранению семьи на основе осознанного принятия ценностей семейной жизни;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содействие в осознанной выработке собственной позиции по отношению к общественно-политическим событиям прошлого и </w:t>
      </w:r>
      <w:proofErr w:type="gramStart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настоящего на основе осознания</w:t>
      </w:r>
      <w:proofErr w:type="gramEnd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Формы реализации модуля: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1276"/>
        <w:gridCol w:w="1701"/>
        <w:gridCol w:w="2664"/>
      </w:tblGrid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религиозных объединений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условия для самоопределения и социализации обучающихся на основе социокультурных, духовно-нравственных ценностей и принятых в российском обществе 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 и норм поведения в интересах человека, семьи, общества и государства, формирование у обучающихся уважения к старшему поколению.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8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keepNext/>
              <w:keepLines/>
              <w:numPr>
                <w:ilvl w:val="0"/>
                <w:numId w:val="13"/>
              </w:numPr>
              <w:spacing w:before="200" w:after="0" w:line="276" w:lineRule="auto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   </w:t>
            </w:r>
            <w:r w:rsidRPr="00D10F8C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val="en-US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keepNext/>
              <w:keepLines/>
              <w:numPr>
                <w:ilvl w:val="0"/>
                <w:numId w:val="13"/>
              </w:numPr>
              <w:spacing w:before="200" w:after="0" w:line="276" w:lineRule="auto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Беседы посвященные </w:t>
            </w:r>
            <w:r w:rsidRPr="00D1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D10F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Курбан Байрам</w:t>
            </w:r>
            <w:r w:rsidRPr="00D1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keepNext/>
              <w:keepLines/>
              <w:numPr>
                <w:ilvl w:val="0"/>
                <w:numId w:val="13"/>
              </w:numPr>
              <w:spacing w:before="200" w:after="0" w:line="276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keepNext/>
              <w:keepLines/>
              <w:numPr>
                <w:ilvl w:val="0"/>
                <w:numId w:val="13"/>
              </w:numPr>
              <w:spacing w:before="200" w:after="0" w:line="276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keepNext/>
              <w:keepLines/>
              <w:numPr>
                <w:ilvl w:val="0"/>
                <w:numId w:val="13"/>
              </w:numPr>
              <w:spacing w:before="200" w:after="0" w:line="276" w:lineRule="auto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Чеченской женщины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Зам, директора по 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ВР, кураторы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Проблемы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религиозных объединений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посвященные ко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«Дню Чеченского языка и литературы»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8.1.3 Модуль «Окружающий мир: живая природа, культурное наследие и народные традиции»</w:t>
      </w: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Цель модуля: </w:t>
      </w:r>
      <w:r w:rsidRPr="00D10F8C">
        <w:rPr>
          <w:rFonts w:ascii="Times New Roman" w:eastAsia="Calibri" w:hAnsi="Times New Roman" w:cs="Times New Roman"/>
          <w:sz w:val="24"/>
          <w:szCs w:val="24"/>
        </w:rPr>
        <w:t>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</w:r>
    </w:p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Задачи модуля: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готовности и способности к самостоятельной, творческой и ответственной деятельности;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природной и социальной среды;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воспитание чувства ответственности за состояние природных ресурсов, формирование умений и 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чувства любви к Родине на основе изучения </w:t>
      </w:r>
      <w:r w:rsidRPr="00D10F8C">
        <w:rPr>
          <w:rFonts w:ascii="Times New Roman" w:eastAsia="Calibri" w:hAnsi="Times New Roman" w:cs="Times New Roman"/>
          <w:sz w:val="24"/>
          <w:szCs w:val="24"/>
        </w:rPr>
        <w:t>культурного наследия и традиций многонационального народа России</w:t>
      </w: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Формы реализации модуля:</w:t>
      </w:r>
    </w:p>
    <w:tbl>
      <w:tblPr>
        <w:tblW w:w="100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"/>
        <w:gridCol w:w="3997"/>
        <w:gridCol w:w="1332"/>
        <w:gridCol w:w="1898"/>
        <w:gridCol w:w="2099"/>
      </w:tblGrid>
      <w:tr w:rsidR="00D10F8C" w:rsidRPr="00D10F8C" w:rsidTr="00D10F8C">
        <w:trPr>
          <w:trHeight w:val="4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7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Мастер - класс посвященный году экологии в России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7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«День Земли»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86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«Чистые леса»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«Чистые озера»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«Чистые берега»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8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«День Земли»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ВР,кураторы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0F8C" w:rsidRPr="00D10F8C" w:rsidRDefault="00D10F8C" w:rsidP="00865458">
      <w:pPr>
        <w:numPr>
          <w:ilvl w:val="2"/>
          <w:numId w:val="25"/>
        </w:numPr>
        <w:tabs>
          <w:tab w:val="left" w:pos="1276"/>
        </w:tabs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«Профориентация»</w:t>
      </w: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Цель модуля: </w:t>
      </w: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условий для удовлетворения потребностей обучающихся в интеллектуальном, культурном и нравственном развитии </w:t>
      </w:r>
      <w:r w:rsidRPr="00D10F8C">
        <w:rPr>
          <w:rFonts w:ascii="Times New Roman" w:eastAsia="Calibri" w:hAnsi="Times New Roman" w:cs="Times New Roman"/>
          <w:sz w:val="24"/>
          <w:szCs w:val="24"/>
        </w:rPr>
        <w:t>в сфере трудовых и социально-экономических отношений</w:t>
      </w: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посредством профессионального самоопределения.</w:t>
      </w:r>
    </w:p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Задачи модуля: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общественной активности обучающихся, воспитание в них сознательного отношения к труду и народному достоянию;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 обучающихся потребности трудиться, добросовестно, ответственно и творчески относиться к разным видам трудовой деятельности.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soft</w:t>
      </w:r>
      <w:proofErr w:type="spellEnd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skills</w:t>
      </w:r>
      <w:proofErr w:type="spellEnd"/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-навыков и профессиональных компетенций;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осознания профессиональной идентичности (осознание своей принадлежности к определённой профессии и профессиональному сообществу);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чувства социально-профессиональной ответственности, усвоение профессионально-этических норм;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осознанный выбор будущего профессионального развития и возможностей реализации собственных жизненных планов; 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Формы реализации модуля: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64"/>
        <w:gridCol w:w="3431"/>
        <w:gridCol w:w="1701"/>
        <w:gridCol w:w="1559"/>
        <w:gridCol w:w="2410"/>
      </w:tblGrid>
      <w:tr w:rsidR="00D10F8C" w:rsidRPr="00D10F8C" w:rsidTr="00D10F8C">
        <w:trPr>
          <w:trHeight w:val="3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7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торжественное проведение «Дня знаний».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условия </w:t>
            </w:r>
            <w:r w:rsidRPr="00D10F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удовлетворения потребностей обучающихся в интеллектуальном, культурном и нравственном развитии 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сфере трудовых и 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социально-экономических отношений</w:t>
            </w:r>
            <w:r w:rsidRPr="00D10F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посредством профессионального самоопределения.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обучение студенческого актива нового набора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Зам,директора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24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 посвящение студенты «День первокурсника»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ем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, кураторы групп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профессиональный практический конкурс «…….» для студентов курса по специальности МЧС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практическому обучению,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работе (Дни Открытых дверей, образовательные форумы, выставки, ярмарки).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зав. отделениями, преподаватели,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Зам,директора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кураторы групп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районных, городских, всероссийских, международных мероприятиях профессиональной направленности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студенты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«Шаг в профессиональное будущее, Финансовая грамотность».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Зам,директора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кураторы групп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«Студент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кураторы групп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часов: «Дороги, которые мы выбираем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в период производственной практике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Летняя производственная практика (по учебно-производственному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ВР, кураторы групп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tabs>
          <w:tab w:val="left" w:pos="1276"/>
        </w:tabs>
        <w:spacing w:after="0" w:line="240" w:lineRule="auto"/>
        <w:ind w:left="709" w:right="-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D10F8C" w:rsidRPr="00D10F8C" w:rsidRDefault="00D10F8C" w:rsidP="00865458">
      <w:pPr>
        <w:numPr>
          <w:ilvl w:val="2"/>
          <w:numId w:val="25"/>
        </w:numPr>
        <w:tabs>
          <w:tab w:val="left" w:pos="1276"/>
        </w:tabs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«Социальное партнерство в воспитательной деятельности образовательной организации»</w:t>
      </w: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Цель модуля:</w:t>
      </w:r>
      <w:r w:rsidRPr="00D10F8C">
        <w:rPr>
          <w:rFonts w:ascii="Times New Roman" w:eastAsia="Calibri" w:hAnsi="Times New Roman" w:cs="Times New Roman"/>
          <w:sz w:val="24"/>
          <w:szCs w:val="24"/>
        </w:rPr>
        <w:t xml:space="preserve"> усиление взаимодействия воспитательных структур образовательной организации с организациями, созданными по инициативе обучающихся, с общественными движениями, органами власти и другими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F8C">
        <w:rPr>
          <w:rFonts w:ascii="Times New Roman" w:eastAsia="Calibri" w:hAnsi="Times New Roman" w:cs="Times New Roman"/>
          <w:sz w:val="24"/>
          <w:szCs w:val="24"/>
        </w:rPr>
        <w:t>образовательными организациями.</w:t>
      </w:r>
    </w:p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Задачи модуля: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lastRenderedPageBreak/>
        <w:t>расширение пространства социального партнерства, развитие различных форм взаимодействия его субъектов в сфере воспитательной деятельности;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  <w:tab w:val="left" w:pos="4095"/>
        </w:tabs>
        <w:spacing w:after="0" w:line="240" w:lineRule="auto"/>
        <w:ind w:left="0" w:right="-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поддержка в образовательной организации инициатив общественных молодежных организаций и объединений в области воспитания обучающейся молодежи;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  <w:tab w:val="left" w:pos="4095"/>
        </w:tabs>
        <w:spacing w:after="0" w:line="240" w:lineRule="auto"/>
        <w:ind w:left="0" w:right="-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распространение опыта и совместное проведение конференций, семинаров и других учебно-воспитательных мероприятий;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  <w:tab w:val="left" w:pos="4095"/>
        </w:tabs>
        <w:spacing w:after="0" w:line="240" w:lineRule="auto"/>
        <w:ind w:left="0" w:right="-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развитие сотрудничества с социальными партнёрами с целью повышения психолого-педагогического мастерства, уровня культуры педагогических работников и руководителей воспитательных структур образовательной организации;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  <w:tab w:val="left" w:pos="4095"/>
        </w:tabs>
        <w:spacing w:after="0" w:line="240" w:lineRule="auto"/>
        <w:ind w:left="0" w:right="-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создание между образовательными организациями центров по развитию: гуманитарной художественной культуры, личностного роста, правовой помощи, клубов психологической помощи и клубов «доброй воли» (муниципальных, региональных);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  <w:tab w:val="left" w:pos="4095"/>
        </w:tabs>
        <w:spacing w:after="0" w:line="240" w:lineRule="auto"/>
        <w:ind w:left="0" w:right="-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Центра правовой помощи обучающимся;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  <w:tab w:val="left" w:pos="4095"/>
        </w:tabs>
        <w:spacing w:after="0" w:line="240" w:lineRule="auto"/>
        <w:ind w:left="0" w:right="-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поддержка и продвижение социально значимых инициатив обучающихся и (или) их организаций/ объединений в образовательной организации, городе, регионе;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  <w:tab w:val="left" w:pos="4095"/>
        </w:tabs>
        <w:spacing w:after="0" w:line="240" w:lineRule="auto"/>
        <w:ind w:left="0" w:right="-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формирование корпоративной культуры образовательной организации (принадлежности к единому коллективу, формирование традиций, корпоративной этики);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  <w:tab w:val="left" w:pos="4095"/>
        </w:tabs>
        <w:spacing w:after="0" w:line="240" w:lineRule="auto"/>
        <w:ind w:left="0" w:right="-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создание в образовательной организации музеев, историко-патриотических клубов, литературно-творческих объединений, научных обществ с привлечением ветеранов труда, деятелей науки, культуры и искусства;</w:t>
      </w:r>
    </w:p>
    <w:p w:rsidR="00D10F8C" w:rsidRPr="00D10F8C" w:rsidRDefault="00D10F8C" w:rsidP="00865458">
      <w:pPr>
        <w:numPr>
          <w:ilvl w:val="0"/>
          <w:numId w:val="12"/>
        </w:numPr>
        <w:tabs>
          <w:tab w:val="left" w:pos="1134"/>
          <w:tab w:val="left" w:pos="4095"/>
        </w:tabs>
        <w:spacing w:after="0" w:line="240" w:lineRule="auto"/>
        <w:ind w:left="0" w:right="-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создание ассоциации выпускников образовательной организации, имиджа образовательной организации, продвижение образовательной организации на уровне города, региона.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Формы реализации модуля: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559"/>
        <w:gridCol w:w="2268"/>
      </w:tblGrid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духовенства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Усилить взаимодействие воспитательных структур образовательной организации с организациями, созданными по инициативе обучающихся, с общественными движениями, органами власти и другими образовательными организациями.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ПДН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кураторы групп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музея имени 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Х.К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адырова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городской библиотеки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групп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договоров с организациями города Грозного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руководства разными видами учебной и производственной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НМР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филармонии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кураторы групп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tabs>
          <w:tab w:val="left" w:pos="1276"/>
        </w:tabs>
        <w:spacing w:after="0" w:line="240" w:lineRule="auto"/>
        <w:ind w:left="709" w:right="-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left="709"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8.1.6 Модуль «Культура здорового и безопасного образа жизни»</w:t>
      </w:r>
    </w:p>
    <w:p w:rsidR="00D10F8C" w:rsidRPr="00D10F8C" w:rsidRDefault="00D10F8C" w:rsidP="00D10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Цель модуля   </w:t>
      </w:r>
      <w:r w:rsidRPr="00D10F8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формирования </w:t>
      </w:r>
      <w:r w:rsidRPr="00D10F8C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культуры</w:t>
      </w:r>
      <w:r w:rsidRPr="00D10F8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10F8C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здорового</w:t>
      </w:r>
      <w:r w:rsidRPr="00D10F8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10F8C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</w:t>
      </w:r>
      <w:r w:rsidRPr="00D10F8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10F8C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безопасного</w:t>
      </w:r>
      <w:r w:rsidRPr="00D10F8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10F8C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образа жизни</w:t>
      </w:r>
      <w:r w:rsidRPr="00D10F8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учащихся</w:t>
      </w:r>
    </w:p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10F8C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Задачи модуля: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сформировать представление о позитивных факторах, влияющих на здоровье</w:t>
      </w: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научить обучающихся осознанно выбирать поступки, поведение, позволяющие сохранять и укреплять здоровье.</w:t>
      </w: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10F8C" w:rsidRPr="00D10F8C" w:rsidRDefault="00D10F8C" w:rsidP="00D10F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Формы реализации модуля: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559"/>
        <w:gridCol w:w="2268"/>
      </w:tblGrid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1-х курсов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кураторы групп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</w:t>
            </w:r>
            <w:proofErr w:type="spellEnd"/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щие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компетенции у обучающихся колледжа</w:t>
            </w:r>
          </w:p>
        </w:tc>
      </w:tr>
      <w:tr w:rsidR="00D10F8C" w:rsidRPr="00D10F8C" w:rsidTr="00D10F8C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колледжа по футболу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наркологом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кураторы групп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Военно-спортивная игра «Готов к труду и обороне»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кураторы групп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кураторы групп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кураторы групп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0F8C" w:rsidRPr="00D10F8C" w:rsidRDefault="00D10F8C" w:rsidP="00D10F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10F8C" w:rsidRPr="00D10F8C" w:rsidRDefault="00D10F8C" w:rsidP="00865458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0F8C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самоанализа воспитательной работы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организуемой в образовательной организации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 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осуществляется ежегодно силами созданной распорядительным актом руководителя образовательной организации экспертной комиссии по вопросам воспитания обучающихся с привлечением (при необходимости и по решению руководителя образовательной организации / заместителя руководителя образовательной организации по учебно-воспитательной работе) внешних экспертов. 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D10F8C" w:rsidRPr="00D10F8C" w:rsidRDefault="00D10F8C" w:rsidP="00865458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воспитуемым обучающимся, так и </w:t>
      </w: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педагогическим работникам и руководителям воспитательных структур образовательной организации, реализующим воспитательный процесс в образовательной организации; </w:t>
      </w:r>
    </w:p>
    <w:p w:rsidR="00D10F8C" w:rsidRPr="00D10F8C" w:rsidRDefault="00D10F8C" w:rsidP="00865458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proofErr w:type="gramStart"/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и</w:t>
      </w:r>
      <w:proofErr w:type="gramEnd"/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педагогическими работниками и руководителями воспитательных структур образовательной организации; </w:t>
      </w:r>
    </w:p>
    <w:p w:rsidR="00D10F8C" w:rsidRPr="00D10F8C" w:rsidRDefault="00D10F8C" w:rsidP="00865458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образовательной организации: грамотной постановки педагогическими работниками и руководителями воспитательных структур образовательной организации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обучающимися;</w:t>
      </w:r>
    </w:p>
    <w:p w:rsidR="00D10F8C" w:rsidRPr="00D10F8C" w:rsidRDefault="00D10F8C" w:rsidP="00865458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обучающихся– это результат как социального воспитания (в котором образовательная организация участвует наряду с другими социальными институтами), так и </w:t>
      </w:r>
      <w:proofErr w:type="gramStart"/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стихийной социализации</w:t>
      </w:r>
      <w:proofErr w:type="gramEnd"/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саморазвития обучающихся.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</w:t>
      </w:r>
      <w:proofErr w:type="gramStart"/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proofErr w:type="gramEnd"/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организуемого в образовательной организации воспитательного процесса являются:</w:t>
      </w:r>
    </w:p>
    <w:p w:rsidR="00D10F8C" w:rsidRPr="00D10F8C" w:rsidRDefault="00D10F8C" w:rsidP="00865458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воспитания, социализации и саморазвития обучающихся;</w:t>
      </w:r>
    </w:p>
    <w:p w:rsidR="00D10F8C" w:rsidRPr="00D10F8C" w:rsidRDefault="00D10F8C" w:rsidP="00865458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организуемой в образовательной </w:t>
      </w:r>
      <w:proofErr w:type="gramStart"/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совместной</w:t>
      </w:r>
      <w:proofErr w:type="gramEnd"/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обучающихся и педагогических работников и руководителей воспитательных структур образовательной организации.</w:t>
      </w:r>
    </w:p>
    <w:p w:rsidR="00D10F8C" w:rsidRPr="00D10F8C" w:rsidRDefault="00D10F8C" w:rsidP="00D10F8C">
      <w:pPr>
        <w:tabs>
          <w:tab w:val="left" w:pos="1134"/>
        </w:tabs>
        <w:spacing w:after="0" w:line="240" w:lineRule="auto"/>
        <w:ind w:left="709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02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022"/>
        <w:gridCol w:w="1806"/>
        <w:gridCol w:w="2126"/>
        <w:gridCol w:w="4246"/>
      </w:tblGrid>
      <w:tr w:rsidR="00D10F8C" w:rsidRPr="00D10F8C" w:rsidTr="00D10F8C">
        <w:tc>
          <w:tcPr>
            <w:tcW w:w="2022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анализа воспитательного процесса</w:t>
            </w:r>
          </w:p>
        </w:tc>
        <w:tc>
          <w:tcPr>
            <w:tcW w:w="1806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анализа</w:t>
            </w:r>
          </w:p>
        </w:tc>
        <w:tc>
          <w:tcPr>
            <w:tcW w:w="2126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информации о результатах воспитания</w:t>
            </w:r>
          </w:p>
        </w:tc>
        <w:tc>
          <w:tcPr>
            <w:tcW w:w="4246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анализа</w:t>
            </w:r>
          </w:p>
        </w:tc>
      </w:tr>
      <w:tr w:rsidR="00D10F8C" w:rsidRPr="00D10F8C" w:rsidTr="00D10F8C">
        <w:tc>
          <w:tcPr>
            <w:tcW w:w="2022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воспитания, социализации и саморазвития обучающихся</w:t>
            </w:r>
          </w:p>
        </w:tc>
        <w:tc>
          <w:tcPr>
            <w:tcW w:w="1806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личностного развития обучающихся</w:t>
            </w:r>
          </w:p>
        </w:tc>
        <w:tc>
          <w:tcPr>
            <w:tcW w:w="2126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  <w:tc>
          <w:tcPr>
            <w:tcW w:w="4246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представления о том,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 чем далее предстоит работать педагогическим работникам и руководителям воспитательных структур образовательной организации</w:t>
            </w:r>
          </w:p>
        </w:tc>
      </w:tr>
      <w:tr w:rsidR="00D10F8C" w:rsidRPr="00D10F8C" w:rsidTr="00D10F8C">
        <w:tc>
          <w:tcPr>
            <w:tcW w:w="2022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организуемой в образовательной организации  совместной деятельности обучающихся и педагогических работников и руководителей воспитательных структур 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1806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в образовательной организации интересной, событийно насыщенной и личностно развивающей совместной деятельности обучающихся и 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 и руководителей воспитательных структур образовательной организации</w:t>
            </w:r>
          </w:p>
        </w:tc>
        <w:tc>
          <w:tcPr>
            <w:tcW w:w="2126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 с обучающимися, педагогическими работниками и руководителями воспитательных структур образовательной организации, лидерами общественных молодежных </w:t>
            </w: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 созданных обучающимися в образовательной организации, при необходимости – их анкетирование</w:t>
            </w:r>
          </w:p>
        </w:tc>
        <w:tc>
          <w:tcPr>
            <w:tcW w:w="4246" w:type="dxa"/>
            <w:vAlign w:val="center"/>
          </w:tcPr>
          <w:p w:rsidR="00D10F8C" w:rsidRPr="00D10F8C" w:rsidRDefault="00D10F8C" w:rsidP="00D10F8C">
            <w:pPr>
              <w:tabs>
                <w:tab w:val="left" w:pos="1276"/>
              </w:tabs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представления о качестве совместной деятельности обучающихся и педагогических работников и руководителей воспитательных структур образовательной организации по направлениям:</w:t>
            </w:r>
          </w:p>
          <w:p w:rsidR="00D10F8C" w:rsidRPr="00D10F8C" w:rsidRDefault="00D10F8C" w:rsidP="00865458">
            <w:pPr>
              <w:numPr>
                <w:ilvl w:val="0"/>
                <w:numId w:val="20"/>
              </w:numPr>
              <w:tabs>
                <w:tab w:val="left" w:pos="318"/>
              </w:tabs>
              <w:ind w:left="318" w:right="-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 и гражданственность;</w:t>
            </w:r>
          </w:p>
          <w:p w:rsidR="00D10F8C" w:rsidRPr="00D10F8C" w:rsidRDefault="00D10F8C" w:rsidP="00865458">
            <w:pPr>
              <w:numPr>
                <w:ilvl w:val="0"/>
                <w:numId w:val="20"/>
              </w:numPr>
              <w:tabs>
                <w:tab w:val="left" w:pos="318"/>
              </w:tabs>
              <w:ind w:left="318" w:right="-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и духовно-нравственное развитие;</w:t>
            </w:r>
          </w:p>
          <w:p w:rsidR="00D10F8C" w:rsidRPr="00D10F8C" w:rsidRDefault="00D10F8C" w:rsidP="00865458">
            <w:pPr>
              <w:numPr>
                <w:ilvl w:val="0"/>
                <w:numId w:val="20"/>
              </w:numPr>
              <w:tabs>
                <w:tab w:val="left" w:pos="318"/>
              </w:tabs>
              <w:ind w:left="318" w:right="-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окружающий мир: живая природа, культурное наследие и народные традиции;</w:t>
            </w:r>
          </w:p>
          <w:p w:rsidR="00D10F8C" w:rsidRPr="00D10F8C" w:rsidRDefault="00D10F8C" w:rsidP="00865458">
            <w:pPr>
              <w:numPr>
                <w:ilvl w:val="0"/>
                <w:numId w:val="20"/>
              </w:numPr>
              <w:tabs>
                <w:tab w:val="left" w:pos="318"/>
              </w:tabs>
              <w:ind w:left="318" w:right="-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профориентация;</w:t>
            </w:r>
          </w:p>
          <w:p w:rsidR="00D10F8C" w:rsidRPr="00D10F8C" w:rsidRDefault="00D10F8C" w:rsidP="00865458">
            <w:pPr>
              <w:numPr>
                <w:ilvl w:val="0"/>
                <w:numId w:val="20"/>
              </w:numPr>
              <w:tabs>
                <w:tab w:val="left" w:pos="318"/>
              </w:tabs>
              <w:ind w:left="318" w:right="-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партнерство в воспитательной деятельности образовательной организации;</w:t>
            </w:r>
          </w:p>
          <w:p w:rsidR="00D10F8C" w:rsidRPr="00D10F8C" w:rsidRDefault="00D10F8C" w:rsidP="00865458">
            <w:pPr>
              <w:numPr>
                <w:ilvl w:val="0"/>
                <w:numId w:val="20"/>
              </w:numPr>
              <w:tabs>
                <w:tab w:val="left" w:pos="318"/>
              </w:tabs>
              <w:ind w:left="318" w:right="-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организуемого в образовательной организации воспитательного процесса осуществляется членами экспертной комиссии совместно с заместителем руководителя образовательной организации по учебно-воспитательной работе с последующим обсуждением его результатов на заседании цикловой комиссии.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самоанализа организуемой в образовательной организации воспитательной работы является перечень выявленных проблем: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Улучшить работу со студентами по осознании роли профессионализма перед выбранной профессией, специальностью и адаптацией в современных условиях</w:t>
      </w: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10F8C" w:rsidRPr="00D10F8C" w:rsidRDefault="00D10F8C" w:rsidP="00865458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Calibri" w:hAnsi="Times New Roman" w:cs="Times New Roman"/>
          <w:sz w:val="24"/>
          <w:szCs w:val="24"/>
        </w:rPr>
        <w:t>Готовности к осмысленной жизни и деятельности</w:t>
      </w:r>
      <w:r w:rsidRPr="00D10F8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8C" w:rsidRPr="00D10F8C" w:rsidRDefault="00D10F8C" w:rsidP="00D10F8C">
      <w:pPr>
        <w:pageBreakBefore/>
        <w:tabs>
          <w:tab w:val="left" w:pos="1276"/>
        </w:tabs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0F8C" w:rsidRPr="00D10F8C" w:rsidSect="00D10F8C">
          <w:pgSz w:w="11906" w:h="16838"/>
          <w:pgMar w:top="851" w:right="567" w:bottom="709" w:left="1418" w:header="709" w:footer="709" w:gutter="0"/>
          <w:pgNumType w:start="898"/>
          <w:cols w:space="708"/>
          <w:docGrid w:linePitch="360"/>
        </w:sectPr>
      </w:pPr>
    </w:p>
    <w:p w:rsidR="00D10F8C" w:rsidRPr="00D10F8C" w:rsidRDefault="00D10F8C" w:rsidP="00D10F8C">
      <w:pPr>
        <w:pageBreakBefore/>
        <w:tabs>
          <w:tab w:val="left" w:pos="1276"/>
        </w:tabs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10F8C" w:rsidRPr="00D10F8C" w:rsidRDefault="00D10F8C" w:rsidP="00D10F8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0F8C" w:rsidRPr="00D10F8C" w:rsidRDefault="00D10F8C" w:rsidP="00D10F8C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D10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ЧАСТНОЕ УЧРЕЖДЕНИЕ ПРОФЕССИОНАЛЬНОГО ОБРАЗОВАНИЯ </w:t>
      </w:r>
    </w:p>
    <w:p w:rsidR="00D10F8C" w:rsidRPr="00D10F8C" w:rsidRDefault="00D10F8C" w:rsidP="00D10F8C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«ЭКОНОМИКО-ПРАВОВОЙ КОЛЛЕДЖ»</w:t>
      </w:r>
    </w:p>
    <w:tbl>
      <w:tblPr>
        <w:tblStyle w:val="202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363"/>
        <w:gridCol w:w="4438"/>
        <w:gridCol w:w="1578"/>
        <w:gridCol w:w="1865"/>
        <w:gridCol w:w="2693"/>
        <w:gridCol w:w="428"/>
        <w:gridCol w:w="848"/>
      </w:tblGrid>
      <w:tr w:rsidR="00D10F8C" w:rsidRPr="00D10F8C" w:rsidTr="00D10F8C">
        <w:tc>
          <w:tcPr>
            <w:tcW w:w="671" w:type="dxa"/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5" w:type="dxa"/>
            <w:gridSpan w:val="6"/>
            <w:tcBorders>
              <w:bottom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F8C" w:rsidRPr="00D10F8C" w:rsidTr="00D10F8C">
        <w:tc>
          <w:tcPr>
            <w:tcW w:w="14884" w:type="dxa"/>
            <w:gridSpan w:val="8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образовательной организации)</w:t>
            </w:r>
          </w:p>
        </w:tc>
      </w:tr>
      <w:tr w:rsidR="00D10F8C" w:rsidRPr="00D10F8C" w:rsidTr="00D10F8C">
        <w:tc>
          <w:tcPr>
            <w:tcW w:w="14884" w:type="dxa"/>
            <w:gridSpan w:val="8"/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F8C" w:rsidRPr="00D10F8C" w:rsidTr="00D10F8C">
        <w:tc>
          <w:tcPr>
            <w:tcW w:w="14884" w:type="dxa"/>
            <w:gridSpan w:val="8"/>
          </w:tcPr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ЧУПО </w:t>
            </w:r>
          </w:p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«Экономико – правовой колледж»</w:t>
            </w:r>
          </w:p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/ </w:t>
            </w: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Р.А.Барзукаева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10F8C" w:rsidRPr="00D10F8C" w:rsidRDefault="00D10F8C" w:rsidP="00D10F8C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 апреля 2022 г.</w:t>
            </w:r>
          </w:p>
        </w:tc>
      </w:tr>
      <w:tr w:rsidR="00D10F8C" w:rsidRPr="00D10F8C" w:rsidTr="00D10F8C">
        <w:tc>
          <w:tcPr>
            <w:tcW w:w="14884" w:type="dxa"/>
            <w:gridSpan w:val="8"/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F8C" w:rsidRPr="00D10F8C" w:rsidTr="00D10F8C">
        <w:tc>
          <w:tcPr>
            <w:tcW w:w="14884" w:type="dxa"/>
            <w:gridSpan w:val="8"/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F8C" w:rsidRPr="00D10F8C" w:rsidTr="00D10F8C">
        <w:tc>
          <w:tcPr>
            <w:tcW w:w="14884" w:type="dxa"/>
            <w:gridSpan w:val="8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КАЛЕНДАРНЫЙ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ГРАФИК</w:t>
            </w:r>
            <w:r w:rsidRPr="00D10F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ВОСПИТАТЕЛЬНОЙ РАБОТЫ</w:t>
            </w:r>
          </w:p>
        </w:tc>
      </w:tr>
      <w:tr w:rsidR="00D10F8C" w:rsidRPr="00D10F8C" w:rsidTr="00D10F8C">
        <w:tc>
          <w:tcPr>
            <w:tcW w:w="14884" w:type="dxa"/>
            <w:gridSpan w:val="8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F8C" w:rsidRPr="00D10F8C" w:rsidTr="00D10F8C">
        <w:tc>
          <w:tcPr>
            <w:tcW w:w="14884" w:type="dxa"/>
            <w:gridSpan w:val="8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2022 / 2023учебный год</w:t>
            </w:r>
          </w:p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0F8C" w:rsidRPr="00D10F8C" w:rsidRDefault="00D10F8C" w:rsidP="00D10F8C">
            <w:pPr>
              <w:widowControl w:val="0"/>
              <w:tabs>
                <w:tab w:val="left" w:pos="127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процесс в образовательной организации базируется на традициях профессионального воспитания: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гуманистический характер воспитания и обучения;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 общечеловеческих ценностей, жизни и здоровья человека, свободного развития личности;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гражданственности, трудолюбия, уважения к правам и свободам человека, любви к окружающему миру, Родине, семье;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национальных и региональных культурных традиций в условиях многонационального государства;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демократический государственно-общественный характер управления образованием.</w:t>
            </w:r>
          </w:p>
          <w:p w:rsidR="00D10F8C" w:rsidRPr="00D10F8C" w:rsidRDefault="00D10F8C" w:rsidP="00D10F8C">
            <w:pPr>
              <w:widowControl w:val="0"/>
              <w:tabs>
                <w:tab w:val="left" w:pos="127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Основными традициями воспитания в колледже являются следующие: 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3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служить сохранению и развитию профессионального образования;</w:t>
            </w:r>
          </w:p>
          <w:p w:rsidR="00D10F8C" w:rsidRPr="00D10F8C" w:rsidRDefault="00D10F8C" w:rsidP="00D10F8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качественный уровень освоения профессиональных компетенций;</w:t>
            </w:r>
          </w:p>
          <w:p w:rsidR="00D10F8C" w:rsidRPr="00D10F8C" w:rsidRDefault="00D10F8C" w:rsidP="00D10F8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-    становление духовно-нравственных ценностей.</w:t>
            </w:r>
          </w:p>
          <w:p w:rsidR="00D10F8C" w:rsidRPr="00D10F8C" w:rsidRDefault="00D10F8C" w:rsidP="00D10F8C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0F8C" w:rsidRPr="00D10F8C" w:rsidRDefault="00D10F8C" w:rsidP="00D10F8C">
            <w:pPr>
              <w:tabs>
                <w:tab w:val="left" w:pos="993"/>
              </w:tabs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Цель и задачи воспитания</w:t>
            </w:r>
          </w:p>
          <w:p w:rsidR="00D10F8C" w:rsidRPr="00D10F8C" w:rsidRDefault="00D10F8C" w:rsidP="00D10F8C">
            <w:pPr>
              <w:widowControl w:val="0"/>
              <w:tabs>
                <w:tab w:val="left" w:pos="1276"/>
              </w:tabs>
              <w:autoSpaceDE w:val="0"/>
              <w:autoSpaceDN w:val="0"/>
              <w:ind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Современный национальный воспитательный идеал человека,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      </w:r>
          </w:p>
          <w:p w:rsidR="00D10F8C" w:rsidRPr="00D10F8C" w:rsidRDefault="00D10F8C" w:rsidP="00D10F8C">
            <w:pPr>
              <w:widowControl w:val="0"/>
              <w:tabs>
                <w:tab w:val="left" w:pos="1276"/>
              </w:tabs>
              <w:autoSpaceDE w:val="0"/>
              <w:autoSpaceDN w:val="0"/>
              <w:ind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развитии их позитивных отношений к этим общественным ценностям (то есть в развитии их социально-значимых отношений);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социально-значимой деятельности, в том числе профессионально ориентированной).</w:t>
            </w:r>
          </w:p>
          <w:p w:rsidR="00D10F8C" w:rsidRPr="00D10F8C" w:rsidRDefault="00D10F8C" w:rsidP="00D10F8C">
            <w:pPr>
              <w:widowControl w:val="0"/>
              <w:tabs>
                <w:tab w:val="left" w:pos="1276"/>
              </w:tabs>
              <w:autoSpaceDE w:val="0"/>
              <w:autoSpaceDN w:val="0"/>
              <w:ind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      </w:r>
          </w:p>
          <w:p w:rsidR="00D10F8C" w:rsidRPr="00D10F8C" w:rsidRDefault="00D10F8C" w:rsidP="00D10F8C">
            <w:pPr>
              <w:widowControl w:val="0"/>
              <w:tabs>
                <w:tab w:val="left" w:pos="1276"/>
              </w:tabs>
              <w:autoSpaceDE w:val="0"/>
              <w:autoSpaceDN w:val="0"/>
              <w:ind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 поставленной цели воспитания обучающихся будет способствовать решение следующих основных задач: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обучающимися ценностно-нормативного и </w:t>
            </w: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обучающегося в процессы самопознания, </w:t>
            </w: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самопонимания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государства; 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обучающимся социальными, регулятивными и коммуникативными компетенциями, обеспечивающими ему индивидуальную успешность в общении с окружающими, результативность в социальных практиках, в процессе сотрудничества со сверстниками, старшими и младшими.</w:t>
            </w:r>
          </w:p>
          <w:p w:rsidR="00D10F8C" w:rsidRPr="00D10F8C" w:rsidRDefault="00D10F8C" w:rsidP="00D10F8C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0F8C" w:rsidRPr="00D10F8C" w:rsidRDefault="00D10F8C" w:rsidP="00D10F8C">
            <w:pPr>
              <w:tabs>
                <w:tab w:val="left" w:pos="993"/>
              </w:tabs>
              <w:ind w:left="15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Виды, формы и содержание деятельности</w:t>
            </w:r>
          </w:p>
          <w:p w:rsidR="00D10F8C" w:rsidRPr="00D10F8C" w:rsidRDefault="00D10F8C" w:rsidP="00D10F8C">
            <w:pPr>
              <w:tabs>
                <w:tab w:val="left" w:pos="1276"/>
              </w:tabs>
              <w:suppressAutoHyphens/>
              <w:ind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 реализация цели и задач воспитания осуществляется в рамках следующих направлений воспитательной работы образовательной организации: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4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становление личности в духе патриотизма и гражданственности;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4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социализация и духовно-нравственное развитие личности;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4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бережное отношение к живой природе, культурному наследию и народным традициям;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4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0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воспитание у обучающихся уважения к труду и людям труда, трудовым достижениям;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4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социального партнерства в воспитательной деятельности образовательной организации;</w:t>
            </w:r>
          </w:p>
          <w:p w:rsidR="00D10F8C" w:rsidRPr="00D10F8C" w:rsidRDefault="00D10F8C" w:rsidP="00865458">
            <w:pPr>
              <w:widowControl w:val="0"/>
              <w:numPr>
                <w:ilvl w:val="0"/>
                <w:numId w:val="14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активная пропаганда спорта.</w:t>
            </w:r>
          </w:p>
          <w:p w:rsidR="00D10F8C" w:rsidRPr="00D10F8C" w:rsidRDefault="00D10F8C" w:rsidP="00D10F8C">
            <w:pPr>
              <w:tabs>
                <w:tab w:val="left" w:pos="1276"/>
              </w:tabs>
              <w:suppressAutoHyphens/>
              <w:ind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Каждое из них представлено в соответствующем модуле.</w:t>
            </w:r>
          </w:p>
          <w:p w:rsidR="00D10F8C" w:rsidRPr="00D10F8C" w:rsidRDefault="00D10F8C" w:rsidP="00D10F8C">
            <w:pPr>
              <w:tabs>
                <w:tab w:val="left" w:pos="1276"/>
              </w:tabs>
              <w:suppressAutoHyphens/>
              <w:ind w:right="-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конкретных форм и методов воспитательной работы воплощается в календарном плане воспитательной работы, утверждаемом ежегодно на предстоящий учебный год на основе направлений воспитательной работы, установленных в  рабочей программе Воспитания:</w:t>
            </w:r>
          </w:p>
        </w:tc>
      </w:tr>
      <w:tr w:rsidR="00D10F8C" w:rsidRPr="00D10F8C" w:rsidTr="00D10F8C">
        <w:tc>
          <w:tcPr>
            <w:tcW w:w="14884" w:type="dxa"/>
            <w:gridSpan w:val="8"/>
            <w:tcBorders>
              <w:bottom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F8C" w:rsidRPr="00D10F8C" w:rsidTr="00D10F8C">
        <w:trPr>
          <w:trHeight w:val="54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воспитательной работы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(месяц/год)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</w:t>
            </w:r>
            <w:proofErr w:type="spellEnd"/>
          </w:p>
          <w:p w:rsidR="00D10F8C" w:rsidRPr="00D10F8C" w:rsidRDefault="00D10F8C" w:rsidP="00D10F8C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0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</w:t>
            </w:r>
            <w:proofErr w:type="spellEnd"/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Гражданин и патриот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09.2022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личность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коренных народов России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гражданской обороны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71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и духовно-нравственное развитие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духовенства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09.2022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widowControl w:val="0"/>
              <w:autoSpaceDE w:val="0"/>
              <w:autoSpaceDN w:val="0"/>
              <w:ind w:right="-28" w:firstLine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самоопределения </w:t>
            </w:r>
          </w:p>
          <w:p w:rsidR="00D10F8C" w:rsidRPr="00D10F8C" w:rsidRDefault="00D10F8C" w:rsidP="00D10F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социализации обучающихся на основе социокультурных, духовно-нравственных ценностей и принятых в российском обществе 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 и норм поведения в интересах человека, семьи, общества и государства, формирование у обучающихся уважения к старшему поколению.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gram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посвященные «Курбан Байрам»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республики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«Проблемы молодежи»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религиозных организаций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мир: живая природа, культурное наследие и народные традиции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  <w:proofErr w:type="gram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году экологии России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12.2022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ВР, кураторы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04.2023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бал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духовенства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09.2022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кураторы. 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</w:t>
            </w:r>
            <w:r w:rsidRPr="00D10F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удовлетворения потребностей обучающихся в интеллектуальном, культурном и нравственном развитии 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сфере трудовых, социально-экономических отношений</w:t>
            </w:r>
            <w:r w:rsidRPr="00D10F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посредством профессионального самоопределения.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года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районных, городских, всероссийских, международных мероприятиях профессиональной направленности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города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«Дороги которые мы выбираем»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учебно-производственному плану)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06.2023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партнерство в воспитательной деятельности образовательной организации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музеев, театров, концертных залов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кураторы 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Усиление взаимодействия воспитательных структур образовательной организации с организациями, созданными по инициативе обучающихся, с общественными движениями, органами власти и другими образовательными организациями.</w:t>
            </w:r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посвященный патриотическим и праздничным датам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города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городской библиотеки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ПДН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МВД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tabs>
                <w:tab w:val="left" w:pos="423"/>
              </w:tabs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здоровье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1-х курсов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09.2022-23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.директора по ВР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</w:t>
            </w:r>
            <w:proofErr w:type="spellEnd"/>
          </w:p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щие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компетенции у обучающихся колледжа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F8C" w:rsidRPr="00D10F8C" w:rsidRDefault="00D10F8C" w:rsidP="00D10F8C">
            <w:pPr>
              <w:ind w:right="-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колледжа по футболу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10.2022-2023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наркологом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11.2022-23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03.2023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8C" w:rsidRPr="00D10F8C" w:rsidTr="00D10F8C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865458">
            <w:pPr>
              <w:numPr>
                <w:ilvl w:val="0"/>
                <w:numId w:val="21"/>
              </w:num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вредных привычек»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C" w:rsidRPr="00D10F8C" w:rsidRDefault="00D10F8C" w:rsidP="00D10F8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0F8C" w:rsidRPr="00D10F8C" w:rsidRDefault="00D10F8C" w:rsidP="00D10F8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Модуль «Гражданин и патриот»</w:t>
      </w:r>
    </w:p>
    <w:p w:rsidR="00D10F8C" w:rsidRPr="00D10F8C" w:rsidRDefault="00D10F8C" w:rsidP="00D10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 модуля: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D10F8C">
        <w:rPr>
          <w:rFonts w:ascii="Times New Roman" w:eastAsia="Times New Roman" w:hAnsi="Times New Roman" w:cs="Times New Roman"/>
          <w:sz w:val="24"/>
          <w:szCs w:val="24"/>
        </w:rPr>
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</w:t>
      </w:r>
    </w:p>
    <w:p w:rsidR="00D10F8C" w:rsidRPr="00D10F8C" w:rsidRDefault="00D10F8C" w:rsidP="00D10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proofErr w:type="spellStart"/>
      <w:proofErr w:type="gram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Задачи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модуля</w:t>
      </w:r>
      <w:proofErr w:type="spellEnd"/>
      <w:proofErr w:type="gram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gram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proofErr w:type="gram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о символике России;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 обучающихся готовности к выполнению гражданского долга и конституционных обязанностей по защите Родины;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патриотического сознания, чувства верности своему Отечеству;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 обучающихся уважения к </w:t>
      </w:r>
      <w:r w:rsidRPr="00D10F8C">
        <w:rPr>
          <w:rFonts w:ascii="Times New Roman" w:eastAsia="Times New Roman" w:hAnsi="Times New Roman" w:cs="Times New Roman"/>
          <w:sz w:val="24"/>
          <w:szCs w:val="24"/>
        </w:rPr>
        <w:t>памяти защитников Отечества и подвигам Героев Отечества,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историческим символам и 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памятникам Отечества;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антикоррупционного</w:t>
      </w:r>
      <w:proofErr w:type="spell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мировоззрения</w:t>
      </w:r>
      <w:proofErr w:type="spell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10F8C" w:rsidRPr="00D10F8C" w:rsidRDefault="00D10F8C" w:rsidP="00D10F8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43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0801"/>
        <w:gridCol w:w="2977"/>
      </w:tblGrid>
      <w:tr w:rsidR="00D10F8C" w:rsidRPr="00D10F8C" w:rsidTr="00D10F8C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1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Торжественная линейка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личность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D10F8C" w:rsidRPr="00D10F8C" w:rsidTr="00D10F8C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города,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молодежи.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инспектором ДПС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беседы, посвященные государственным датам и праздникам: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памяти жертв </w:t>
            </w:r>
            <w:proofErr w:type="gram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терроризма(</w:t>
            </w:r>
            <w:proofErr w:type="gram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03.09.)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 (04.11)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врача (05.10)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медицинского работника (21.06)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“Что я знаю о Конституции?”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Лекции-беседы “Профилактика правонарушений и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прступлений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торжественные мероприятия и поздравления, посвященные Дню защитника отечества,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Международному женскому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дню,дню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Конституции и др.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городских мероприятиях ,посвященных к праздничным датам.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Акция посвященная Всемирному дню борьбы со СПИДом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социологический опрос среди студентов 2 курса “Я и моя профессия”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часов: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“ Финансовая грамотность”;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“Пенсионная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грамотность”с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участием представителя ПФ по ЧР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“О профилактике и ограничении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Административный Кодекс ЧР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часы: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“ О Гражданстве РФ и ЧР”,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образовании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Вооруженных сил РФ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работниками правоохранительных органов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городских и районных торжественных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мероприятих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tabs>
          <w:tab w:val="left" w:pos="127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Модуль «Социализация и духовно-нравственное развитие»</w:t>
      </w:r>
    </w:p>
    <w:p w:rsidR="00D10F8C" w:rsidRPr="00D10F8C" w:rsidRDefault="00D10F8C" w:rsidP="00D10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Цель </w:t>
      </w:r>
      <w:proofErr w:type="spellStart"/>
      <w:proofErr w:type="gram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модуля:</w:t>
      </w:r>
      <w:r w:rsidRPr="00D10F8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proofErr w:type="spellEnd"/>
      <w:proofErr w:type="gramEnd"/>
      <w:r w:rsidRPr="00D10F8C">
        <w:rPr>
          <w:rFonts w:ascii="Times New Roman" w:eastAsia="Times New Roman" w:hAnsi="Times New Roman" w:cs="Times New Roman"/>
          <w:sz w:val="24"/>
          <w:szCs w:val="24"/>
        </w:rPr>
        <w:t xml:space="preserve">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</w:t>
      </w:r>
    </w:p>
    <w:p w:rsidR="00D10F8C" w:rsidRPr="00D10F8C" w:rsidRDefault="00D10F8C" w:rsidP="00D10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Задачи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модуля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здоровой, счастливой, свободной личности, формирование способности ставить цели и строить жизненные планы;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обучающимися практик саморазвития и самовоспитания в соответствии с общечеловеческими ценностями и идеалами гражданского общества;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позитивных жизненных ориентиров и планов;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готовности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обучающихся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деятельностью, развитие культуры безопасной жизнедеятельности, профилактику наркотической и алкогольной зависимости, </w:t>
      </w:r>
      <w:proofErr w:type="spell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других вредных привычек;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бережного, ответственного и компетентного отношения к физическому и психологическому здоровью – как 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собственному, так и других людей, умение оказывать первую помощь, развитие культуры здорового питания;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способностей к сопереживанию и формированию позитивного отношения к людям, в том числе к лицам с ограниченными возможностями здоровья и инвалидам;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межнационального</w:t>
      </w:r>
      <w:proofErr w:type="spell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общения</w:t>
      </w:r>
      <w:proofErr w:type="spell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 молодежной среде ответственности, принципов коллективизма и социальной солидарности;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уважительного отношения к родителям и старшему поколению в целом, готовности понять их позицию, принять их заботу, готовности договариваться с родителями и членами семьи в решении вопросов ведения домашнего хозяйства, распределения семейных обязанностей;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ответственного отношения к созданию и сохранению семьи на основе осознанного принятия ценностей семейной жизни;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в осознанной выработке собственной позиции по отношению к общественно-политическим событиям прошлого и </w:t>
      </w:r>
      <w:proofErr w:type="gramStart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на основе осознания</w:t>
      </w:r>
      <w:proofErr w:type="gramEnd"/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достижения.</w:t>
      </w:r>
    </w:p>
    <w:p w:rsidR="00D10F8C" w:rsidRPr="00D10F8C" w:rsidRDefault="00D10F8C" w:rsidP="00D10F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526"/>
        <w:gridCol w:w="4820"/>
      </w:tblGrid>
      <w:tr w:rsidR="00D10F8C" w:rsidRPr="00D10F8C" w:rsidTr="003E3C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3E3C7D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религиозных объединений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</w:t>
            </w:r>
          </w:p>
          <w:p w:rsidR="00D10F8C" w:rsidRPr="00D10F8C" w:rsidRDefault="00D10F8C" w:rsidP="00D10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</w:t>
            </w:r>
          </w:p>
          <w:p w:rsidR="00D10F8C" w:rsidRPr="00D10F8C" w:rsidRDefault="00D10F8C" w:rsidP="00D10F8C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3E3C7D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keepNext/>
              <w:keepLines/>
              <w:spacing w:before="200"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keepNext/>
              <w:keepLines/>
              <w:spacing w:before="200"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Беседы посвященные </w:t>
            </w:r>
            <w:r w:rsidRPr="00D1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D10F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Курбан Байрам</w:t>
            </w:r>
            <w:r w:rsidRPr="00D1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keepNext/>
              <w:keepLines/>
              <w:spacing w:before="200"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</w:p>
        </w:tc>
      </w:tr>
      <w:tr w:rsidR="00D10F8C" w:rsidRPr="00D10F8C" w:rsidTr="003E3C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Чеченской женщины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3E3C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3E3C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3E3C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Проблемы молодежи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3E3C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3E3C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религиозных объединений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3E3C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посвященные ко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«Дню Чеченского языка и литературы»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Модуль «Окружающий мир: живая природа, культурное наследие и народные традиции»</w:t>
      </w:r>
    </w:p>
    <w:p w:rsidR="00D10F8C" w:rsidRPr="00D10F8C" w:rsidRDefault="00D10F8C" w:rsidP="00D10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Цель модуля: </w:t>
      </w:r>
      <w:r w:rsidRPr="00D10F8C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</w:r>
    </w:p>
    <w:p w:rsidR="00D10F8C" w:rsidRPr="00D10F8C" w:rsidRDefault="00D10F8C" w:rsidP="00D10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Задачи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модуля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готовности и способности к самостоятельной, творческой и ответственной деятельности;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природной и социальной среды;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чувства ответственности за состояние природных ресурсов, формирование умений и 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чувства любви к Родине на основе изучения </w:t>
      </w:r>
      <w:r w:rsidRPr="00D10F8C">
        <w:rPr>
          <w:rFonts w:ascii="Times New Roman" w:eastAsia="Times New Roman" w:hAnsi="Times New Roman" w:cs="Times New Roman"/>
          <w:sz w:val="24"/>
          <w:szCs w:val="24"/>
        </w:rPr>
        <w:t>культурного наследия и традиций многонационального народа России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143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"/>
        <w:gridCol w:w="9212"/>
        <w:gridCol w:w="236"/>
        <w:gridCol w:w="4158"/>
      </w:tblGrid>
      <w:tr w:rsidR="00D10F8C" w:rsidRPr="00D10F8C" w:rsidTr="00D10F8C">
        <w:trPr>
          <w:trHeight w:val="4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blPrEx>
          <w:tblBorders>
            <w:top w:val="single" w:sz="4" w:space="0" w:color="auto"/>
          </w:tblBorders>
        </w:tblPrEx>
        <w:trPr>
          <w:gridBefore w:val="2"/>
          <w:gridAfter w:val="1"/>
          <w:wBefore w:w="9952" w:type="dxa"/>
          <w:wAfter w:w="4158" w:type="dxa"/>
          <w:trHeight w:val="100"/>
        </w:trPr>
        <w:tc>
          <w:tcPr>
            <w:tcW w:w="236" w:type="dxa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64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Мастер - класс посвященный году экологии в России «День Земли»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      </w:r>
          </w:p>
        </w:tc>
      </w:tr>
      <w:tr w:rsidR="00D10F8C" w:rsidRPr="00D10F8C" w:rsidTr="00D10F8C">
        <w:trPr>
          <w:trHeight w:val="7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3E3C7D">
        <w:trPr>
          <w:trHeight w:val="61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«Чистые леса», «Чистые озера», «Чистые берега»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8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«День Земли»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0F8C" w:rsidRPr="00D10F8C" w:rsidRDefault="00D10F8C" w:rsidP="00D10F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Модуль «Профориентация»</w:t>
      </w:r>
    </w:p>
    <w:p w:rsidR="00D10F8C" w:rsidRPr="00D10F8C" w:rsidRDefault="00D10F8C" w:rsidP="00D10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Цель модуля: 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удовлетворения потребностей обучающихся в интеллектуальном, культурном и нравственном развитии </w:t>
      </w:r>
      <w:r w:rsidRPr="00D10F8C">
        <w:rPr>
          <w:rFonts w:ascii="Times New Roman" w:eastAsia="Times New Roman" w:hAnsi="Times New Roman" w:cs="Times New Roman"/>
          <w:sz w:val="24"/>
          <w:szCs w:val="24"/>
        </w:rPr>
        <w:t>в сфере трудовых и социально-экономических отношений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профессионального самоопределения.</w:t>
      </w:r>
    </w:p>
    <w:p w:rsidR="00D10F8C" w:rsidRPr="00D10F8C" w:rsidRDefault="00D10F8C" w:rsidP="00D10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Задачи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модуля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общественной активности обучающихся, воспитание в них сознательного отношения к труду и народному достоянию;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обучающихся потребности трудиться, добросовестно, ответственно и творчески относиться к разным видам трудовой деятельности.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soft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skills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-навыков и профессиональных компетенций;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осознания профессиональной идентичности (осознание своей принадлежности к определённой профессии и профессиональному сообществу);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чувства социально-профессиональной ответственности, усвоение профессионально-этических норм;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осознанный выбор будущего профессионального развития и возможностей реализации собственных жизненных планов; 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tbl>
      <w:tblPr>
        <w:tblW w:w="1516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93"/>
        <w:gridCol w:w="10206"/>
        <w:gridCol w:w="3969"/>
      </w:tblGrid>
      <w:tr w:rsidR="00D10F8C" w:rsidRPr="00D10F8C" w:rsidTr="00D10F8C">
        <w:trPr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торжественное проведение «Дня знаний».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условия </w:t>
            </w:r>
            <w:r w:rsidRPr="00D10F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удовлетворения потребностей обучающихся в интеллектуальном, культурном и нравственном развитии 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 сфере трудовых и социально-экономических отношений</w:t>
            </w:r>
            <w:r w:rsidRPr="00D10F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посредством профессионального самоопределения.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обучение студенческого актива нового набора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 посвящение студенты «День первокурсника»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профессиональный практический конкурс «…….» для студентов курса по специальности МЧС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работе (Дни Открытых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Дверей,образовательные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форумы,выставки,ярмарки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районных, городских, всероссийских, международных мероприятиях профессиональной направленности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-Конференция «Шаг в профессиональное будущее, Финансовая грамотность»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-«Студент года»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часов: «Дороги, которые мы выбираем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10F8C" w:rsidRPr="00D10F8C" w:rsidRDefault="00D10F8C" w:rsidP="00D10F8C">
      <w:pPr>
        <w:tabs>
          <w:tab w:val="left" w:pos="1276"/>
        </w:tabs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Модуль «Социальное партнерство в воспитательной деятельности образовательной организации»</w:t>
      </w:r>
    </w:p>
    <w:p w:rsidR="00D10F8C" w:rsidRPr="00D10F8C" w:rsidRDefault="00D10F8C" w:rsidP="00D10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 модуля:</w:t>
      </w:r>
      <w:r w:rsidRPr="00D10F8C">
        <w:rPr>
          <w:rFonts w:ascii="Times New Roman" w:eastAsia="Times New Roman" w:hAnsi="Times New Roman" w:cs="Times New Roman"/>
          <w:sz w:val="24"/>
          <w:szCs w:val="24"/>
        </w:rPr>
        <w:t xml:space="preserve"> усиление взаимодействия воспитательных структур образовательной организации с организациями, созданными по инициативе обучающихся, с общественными движениями, органами власти и </w:t>
      </w:r>
      <w:proofErr w:type="spellStart"/>
      <w:r w:rsidRPr="00D10F8C">
        <w:rPr>
          <w:rFonts w:ascii="Times New Roman" w:eastAsia="Times New Roman" w:hAnsi="Times New Roman" w:cs="Times New Roman"/>
          <w:sz w:val="24"/>
          <w:szCs w:val="24"/>
        </w:rPr>
        <w:t>другимиобразовательными</w:t>
      </w:r>
      <w:proofErr w:type="spellEnd"/>
      <w:r w:rsidRPr="00D10F8C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организациями.</w:t>
      </w:r>
    </w:p>
    <w:p w:rsidR="00D10F8C" w:rsidRPr="00D10F8C" w:rsidRDefault="00D10F8C" w:rsidP="00D10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Задачи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модуля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lastRenderedPageBreak/>
        <w:t>расширение пространства социального партнерства, развитие различных форм взаимодействия его субъектов в сфере воспитательной деятельности;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  <w:tab w:val="left" w:pos="4095"/>
        </w:tabs>
        <w:autoSpaceDE w:val="0"/>
        <w:autoSpaceDN w:val="0"/>
        <w:spacing w:after="0" w:line="240" w:lineRule="auto"/>
        <w:ind w:left="0" w:right="-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t>поддержка в образовательной организации инициатив общественных молодежных организаций и объединений в области воспитания обучающейся молодежи;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  <w:tab w:val="left" w:pos="4095"/>
        </w:tabs>
        <w:autoSpaceDE w:val="0"/>
        <w:autoSpaceDN w:val="0"/>
        <w:spacing w:after="0" w:line="240" w:lineRule="auto"/>
        <w:ind w:left="0" w:right="-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t>распространение опыта и совместное проведение конференций, семинаров и других учебно-воспитательных мероприятий;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  <w:tab w:val="left" w:pos="4095"/>
        </w:tabs>
        <w:autoSpaceDE w:val="0"/>
        <w:autoSpaceDN w:val="0"/>
        <w:spacing w:after="0" w:line="240" w:lineRule="auto"/>
        <w:ind w:left="0" w:right="-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t>развитие сотрудничества с социальными партнёрами с целью повышения психолого-педагогического мастерства, уровня культуры педагогических работников и руководителей воспитательных структур образовательной организации;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  <w:tab w:val="left" w:pos="4095"/>
        </w:tabs>
        <w:autoSpaceDE w:val="0"/>
        <w:autoSpaceDN w:val="0"/>
        <w:spacing w:after="0" w:line="240" w:lineRule="auto"/>
        <w:ind w:left="0" w:right="-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t>создание между образовательными организациями центров по развитию: гуманитарной художественной культуры, личностного роста, правовой помощи, клубов психологической помощи и клубов «доброй воли» (муниципальных, региональных);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  <w:tab w:val="left" w:pos="4095"/>
        </w:tabs>
        <w:autoSpaceDE w:val="0"/>
        <w:autoSpaceDN w:val="0"/>
        <w:spacing w:after="0" w:line="240" w:lineRule="auto"/>
        <w:ind w:left="0" w:right="-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</w:t>
      </w:r>
      <w:proofErr w:type="spellStart"/>
      <w:r w:rsidRPr="00D10F8C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Центра</w:t>
      </w:r>
      <w:proofErr w:type="spellEnd"/>
      <w:r w:rsidRPr="00D10F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sz w:val="24"/>
          <w:szCs w:val="24"/>
          <w:lang w:val="en-US"/>
        </w:rPr>
        <w:t>правовой</w:t>
      </w:r>
      <w:proofErr w:type="spellEnd"/>
      <w:r w:rsidRPr="00D10F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sz w:val="24"/>
          <w:szCs w:val="24"/>
          <w:lang w:val="en-US"/>
        </w:rPr>
        <w:t>помощи</w:t>
      </w:r>
      <w:proofErr w:type="spellEnd"/>
      <w:r w:rsidRPr="00D10F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sz w:val="24"/>
          <w:szCs w:val="24"/>
          <w:lang w:val="en-US"/>
        </w:rPr>
        <w:t>обучающимся</w:t>
      </w:r>
      <w:proofErr w:type="spellEnd"/>
      <w:r w:rsidRPr="00D10F8C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  <w:tab w:val="left" w:pos="4095"/>
        </w:tabs>
        <w:autoSpaceDE w:val="0"/>
        <w:autoSpaceDN w:val="0"/>
        <w:spacing w:after="0" w:line="240" w:lineRule="auto"/>
        <w:ind w:left="0" w:right="-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t>поддержка и продвижение социально значимых инициатив обучающихся и (или) их организаций/ объединений в образовательной организации, городе, регионе;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  <w:tab w:val="left" w:pos="4095"/>
        </w:tabs>
        <w:autoSpaceDE w:val="0"/>
        <w:autoSpaceDN w:val="0"/>
        <w:spacing w:after="0" w:line="240" w:lineRule="auto"/>
        <w:ind w:left="0" w:right="-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t>формирование корпоративной культуры образовательной организации (принадлежности к единому коллективу, формирование традиций, корпоративной этики);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  <w:tab w:val="left" w:pos="4095"/>
        </w:tabs>
        <w:autoSpaceDE w:val="0"/>
        <w:autoSpaceDN w:val="0"/>
        <w:spacing w:after="0" w:line="240" w:lineRule="auto"/>
        <w:ind w:left="0" w:right="-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t>создание в образовательной организации музеев, историко-патриотических клубов, литературно-творческих объединений, научных обществ с привлечением ветеранов труда, деятелей науки, культуры и искусства;</w:t>
      </w:r>
    </w:p>
    <w:p w:rsidR="00D10F8C" w:rsidRPr="00D10F8C" w:rsidRDefault="00D10F8C" w:rsidP="00865458">
      <w:pPr>
        <w:widowControl w:val="0"/>
        <w:numPr>
          <w:ilvl w:val="0"/>
          <w:numId w:val="12"/>
        </w:numPr>
        <w:tabs>
          <w:tab w:val="left" w:pos="1134"/>
          <w:tab w:val="left" w:pos="4095"/>
        </w:tabs>
        <w:autoSpaceDE w:val="0"/>
        <w:autoSpaceDN w:val="0"/>
        <w:spacing w:after="0" w:line="240" w:lineRule="auto"/>
        <w:ind w:left="0" w:right="-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sz w:val="24"/>
          <w:szCs w:val="24"/>
        </w:rPr>
        <w:t>создание ассоциации выпускников образовательной организации, имиджа колледжа, продвижение образовательной организации на уровне города, региона.</w:t>
      </w:r>
    </w:p>
    <w:p w:rsidR="00D10F8C" w:rsidRPr="00D10F8C" w:rsidRDefault="00D10F8C" w:rsidP="00D10F8C">
      <w:pPr>
        <w:tabs>
          <w:tab w:val="left" w:pos="1134"/>
          <w:tab w:val="left" w:pos="4095"/>
        </w:tabs>
        <w:spacing w:after="0" w:line="240" w:lineRule="auto"/>
        <w:ind w:left="709" w:right="-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526"/>
        <w:gridCol w:w="4536"/>
      </w:tblGrid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духовенства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Усилить взаимодействие колледжа с организациями, общественными движениями, органами власти и другими образовательными организациями.</w:t>
            </w:r>
          </w:p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ПДН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музея имени 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Х.К</w:t>
            </w: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адырова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городской Национальной библиотеки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договоров с организациями города Грозного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tabs>
          <w:tab w:val="left" w:pos="1276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0F8C" w:rsidRPr="00D10F8C" w:rsidRDefault="00D10F8C" w:rsidP="00D10F8C">
      <w:pPr>
        <w:tabs>
          <w:tab w:val="left" w:pos="1276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0F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Модуль «Культура здорового и безопасного образа жизни»</w:t>
      </w:r>
    </w:p>
    <w:p w:rsidR="00D10F8C" w:rsidRPr="00D10F8C" w:rsidRDefault="00D10F8C" w:rsidP="00D10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Цель </w:t>
      </w:r>
      <w:proofErr w:type="gram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модуля</w:t>
      </w:r>
      <w:r w:rsidRPr="00D10F8C">
        <w:rPr>
          <w:rFonts w:ascii="Times New Roman" w:eastAsia="Times New Roman" w:hAnsi="Times New Roman" w:cs="Times New Roman"/>
          <w:i/>
          <w:sz w:val="24"/>
          <w:szCs w:val="24"/>
        </w:rPr>
        <w:t xml:space="preserve">:   </w:t>
      </w:r>
      <w:proofErr w:type="gramEnd"/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формирования</w:t>
      </w:r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D10F8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культуры</w:t>
      </w:r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D10F8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здорового</w:t>
      </w:r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D10F8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D10F8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безопасного</w:t>
      </w:r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D10F8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образа жизни</w:t>
      </w:r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учащихся</w:t>
      </w:r>
    </w:p>
    <w:p w:rsidR="00D10F8C" w:rsidRPr="00D10F8C" w:rsidRDefault="00D10F8C" w:rsidP="00D10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Задачи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модуля</w:t>
      </w:r>
      <w:proofErr w:type="spellEnd"/>
      <w:r w:rsidRPr="00D10F8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сформировать представление о позитивных факторах, влияющих на здоровье</w:t>
      </w:r>
      <w:r w:rsidRPr="00D10F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0F8C" w:rsidRPr="00D10F8C" w:rsidRDefault="00D10F8C" w:rsidP="0086545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F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научить обучающихся осознанно выбирать поступки, поведение, позволяющие сохранять и укреплять здоровье.</w:t>
      </w:r>
    </w:p>
    <w:p w:rsidR="00D10F8C" w:rsidRPr="00D10F8C" w:rsidRDefault="00D10F8C" w:rsidP="00D10F8C">
      <w:pPr>
        <w:tabs>
          <w:tab w:val="left" w:pos="1276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4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384"/>
        <w:gridCol w:w="4536"/>
      </w:tblGrid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10F8C" w:rsidRPr="00D10F8C" w:rsidTr="00D10F8C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среди студентов 1-го курса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компентенции</w:t>
            </w:r>
            <w:proofErr w:type="spellEnd"/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обучающихся колледжа</w:t>
            </w:r>
          </w:p>
        </w:tc>
      </w:tr>
      <w:tr w:rsidR="00D10F8C" w:rsidRPr="00D10F8C" w:rsidTr="00D10F8C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колледжа по футболу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представителями Наркологического диспансера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Военно-спортивная игра «Готов к труду и обороне»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F8C" w:rsidRPr="00D10F8C" w:rsidTr="00D10F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8C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F8C" w:rsidRPr="00D10F8C" w:rsidRDefault="00D10F8C" w:rsidP="00D10F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0F8C" w:rsidRPr="00D10F8C" w:rsidRDefault="00D10F8C" w:rsidP="00D10F8C">
      <w:pPr>
        <w:tabs>
          <w:tab w:val="left" w:pos="1276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F8C" w:rsidRPr="00D10F8C" w:rsidRDefault="00D10F8C" w:rsidP="00D10F8C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4C57BA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BA" w:rsidRPr="006E5CAD" w:rsidRDefault="004C57BA" w:rsidP="0008218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57BA" w:rsidRPr="006E5CAD" w:rsidSect="003E3C7D">
      <w:pgSz w:w="16838" w:h="11906" w:orient="landscape"/>
      <w:pgMar w:top="1276" w:right="1134" w:bottom="851" w:left="1134" w:header="709" w:footer="709" w:gutter="0"/>
      <w:pgNumType w:start="9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FC" w:rsidRDefault="00CD43FC" w:rsidP="009C203E">
      <w:pPr>
        <w:spacing w:after="0" w:line="240" w:lineRule="auto"/>
      </w:pPr>
      <w:r>
        <w:separator/>
      </w:r>
    </w:p>
  </w:endnote>
  <w:endnote w:type="continuationSeparator" w:id="0">
    <w:p w:rsidR="00CD43FC" w:rsidRDefault="00CD43FC" w:rsidP="009C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rebuchet MS">
    <w:charset w:val="CC"/>
    <w:family w:val="swiss"/>
    <w:pitch w:val="variable"/>
    <w:sig w:usb0="000006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Medium"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PragmaticaC">
    <w:altName w:val="Courier New"/>
    <w:charset w:val="00"/>
    <w:family w:val="decorative"/>
    <w:pitch w:val="variable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100077"/>
      <w:docPartObj>
        <w:docPartGallery w:val="Page Numbers (Bottom of Page)"/>
        <w:docPartUnique/>
      </w:docPartObj>
    </w:sdtPr>
    <w:sdtEndPr/>
    <w:sdtContent>
      <w:p w:rsidR="00D10F8C" w:rsidRDefault="00D10F8C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E6D">
          <w:rPr>
            <w:noProof/>
          </w:rPr>
          <w:t>5</w:t>
        </w:r>
        <w:r>
          <w:fldChar w:fldCharType="end"/>
        </w:r>
      </w:p>
    </w:sdtContent>
  </w:sdt>
  <w:p w:rsidR="00D10F8C" w:rsidRDefault="00D10F8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FC" w:rsidRDefault="00CD43FC" w:rsidP="009C203E">
      <w:pPr>
        <w:spacing w:after="0" w:line="240" w:lineRule="auto"/>
      </w:pPr>
      <w:r>
        <w:separator/>
      </w:r>
    </w:p>
  </w:footnote>
  <w:footnote w:type="continuationSeparator" w:id="0">
    <w:p w:rsidR="00CD43FC" w:rsidRDefault="00CD43FC" w:rsidP="009C2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157"/>
    <w:multiLevelType w:val="multilevel"/>
    <w:tmpl w:val="4824DCB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21431A4"/>
    <w:multiLevelType w:val="hybridMultilevel"/>
    <w:tmpl w:val="7878135A"/>
    <w:lvl w:ilvl="0" w:tplc="49103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B2006"/>
    <w:multiLevelType w:val="multilevel"/>
    <w:tmpl w:val="0419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9C0C0F"/>
    <w:multiLevelType w:val="multilevel"/>
    <w:tmpl w:val="89644FD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89248EC"/>
    <w:multiLevelType w:val="hybridMultilevel"/>
    <w:tmpl w:val="8BD4C3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DA40ED"/>
    <w:multiLevelType w:val="hybridMultilevel"/>
    <w:tmpl w:val="EF6CC4CA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DD54DA"/>
    <w:multiLevelType w:val="hybridMultilevel"/>
    <w:tmpl w:val="F8FC977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62BDA"/>
    <w:multiLevelType w:val="multilevel"/>
    <w:tmpl w:val="33EA1F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bullet"/>
      <w:pStyle w:val="a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3A3B99"/>
    <w:multiLevelType w:val="hybridMultilevel"/>
    <w:tmpl w:val="32C65382"/>
    <w:lvl w:ilvl="0" w:tplc="64023E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5FA2"/>
    <w:multiLevelType w:val="hybridMultilevel"/>
    <w:tmpl w:val="B07CF958"/>
    <w:lvl w:ilvl="0" w:tplc="D3BA1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F81391"/>
    <w:multiLevelType w:val="hybridMultilevel"/>
    <w:tmpl w:val="259E7854"/>
    <w:lvl w:ilvl="0" w:tplc="8B442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734FF2"/>
    <w:multiLevelType w:val="hybridMultilevel"/>
    <w:tmpl w:val="853E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B61CC"/>
    <w:multiLevelType w:val="multilevel"/>
    <w:tmpl w:val="3B80157E"/>
    <w:lvl w:ilvl="0">
      <w:start w:val="1"/>
      <w:numFmt w:val="upperRoman"/>
      <w:pStyle w:val="1"/>
      <w:lvlText w:val="Статья %1."/>
      <w:lvlJc w:val="left"/>
      <w:pPr>
        <w:tabs>
          <w:tab w:val="num" w:pos="1866"/>
        </w:tabs>
        <w:ind w:left="426" w:firstLine="0"/>
      </w:pPr>
    </w:lvl>
    <w:lvl w:ilvl="1">
      <w:start w:val="1"/>
      <w:numFmt w:val="decimalZero"/>
      <w:pStyle w:val="20"/>
      <w:isLgl/>
      <w:lvlText w:val="Раздел %1.%2"/>
      <w:lvlJc w:val="left"/>
      <w:pPr>
        <w:tabs>
          <w:tab w:val="num" w:pos="1506"/>
        </w:tabs>
        <w:ind w:left="426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146"/>
        </w:tabs>
        <w:ind w:left="1146" w:hanging="432"/>
      </w:pPr>
    </w:lvl>
    <w:lvl w:ilvl="3">
      <w:start w:val="1"/>
      <w:numFmt w:val="lowerRoman"/>
      <w:lvlText w:val="(%4)"/>
      <w:lvlJc w:val="right"/>
      <w:pPr>
        <w:tabs>
          <w:tab w:val="num" w:pos="1290"/>
        </w:tabs>
        <w:ind w:left="1290" w:hanging="144"/>
      </w:pPr>
    </w:lvl>
    <w:lvl w:ilvl="4">
      <w:start w:val="1"/>
      <w:numFmt w:val="decimal"/>
      <w:lvlText w:val="%5)"/>
      <w:lvlJc w:val="left"/>
      <w:pPr>
        <w:tabs>
          <w:tab w:val="num" w:pos="1434"/>
        </w:tabs>
        <w:ind w:left="1434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578"/>
        </w:tabs>
        <w:ind w:left="1578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722"/>
        </w:tabs>
        <w:ind w:left="1722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866"/>
        </w:tabs>
        <w:ind w:left="1866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2010"/>
        </w:tabs>
        <w:ind w:left="2010" w:hanging="144"/>
      </w:pPr>
    </w:lvl>
  </w:abstractNum>
  <w:abstractNum w:abstractNumId="14" w15:restartNumberingAfterBreak="0">
    <w:nsid w:val="48360AAB"/>
    <w:multiLevelType w:val="hybridMultilevel"/>
    <w:tmpl w:val="C9B6C352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F4E92"/>
    <w:multiLevelType w:val="hybridMultilevel"/>
    <w:tmpl w:val="41B2ACCE"/>
    <w:lvl w:ilvl="0" w:tplc="DFF2CDB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973E04"/>
    <w:multiLevelType w:val="multilevel"/>
    <w:tmpl w:val="AD96E2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" w15:restartNumberingAfterBreak="0">
    <w:nsid w:val="4E2C43E0"/>
    <w:multiLevelType w:val="hybridMultilevel"/>
    <w:tmpl w:val="2CA8A8C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3B4094"/>
    <w:multiLevelType w:val="hybridMultilevel"/>
    <w:tmpl w:val="384C44C6"/>
    <w:lvl w:ilvl="0" w:tplc="06A2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BE2404E"/>
    <w:multiLevelType w:val="hybridMultilevel"/>
    <w:tmpl w:val="5E3CA930"/>
    <w:lvl w:ilvl="0" w:tplc="C9AEA61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13C7A3D"/>
    <w:multiLevelType w:val="hybridMultilevel"/>
    <w:tmpl w:val="6F767BAA"/>
    <w:lvl w:ilvl="0" w:tplc="DFF2CDB6">
      <w:start w:val="1"/>
      <w:numFmt w:val="decimal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6B1713B9"/>
    <w:multiLevelType w:val="hybridMultilevel"/>
    <w:tmpl w:val="1152DD68"/>
    <w:lvl w:ilvl="0" w:tplc="64023E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43ECB"/>
    <w:multiLevelType w:val="hybridMultilevel"/>
    <w:tmpl w:val="856883AE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140437"/>
    <w:multiLevelType w:val="multilevel"/>
    <w:tmpl w:val="1592E256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 w15:restartNumberingAfterBreak="0">
    <w:nsid w:val="713F4199"/>
    <w:multiLevelType w:val="hybridMultilevel"/>
    <w:tmpl w:val="C9E28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966B29E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10"/>
  </w:num>
  <w:num w:numId="8">
    <w:abstractNumId w:val="18"/>
  </w:num>
  <w:num w:numId="9">
    <w:abstractNumId w:val="23"/>
  </w:num>
  <w:num w:numId="10">
    <w:abstractNumId w:val="21"/>
  </w:num>
  <w:num w:numId="11">
    <w:abstractNumId w:val="9"/>
  </w:num>
  <w:num w:numId="12">
    <w:abstractNumId w:val="22"/>
  </w:num>
  <w:num w:numId="13">
    <w:abstractNumId w:val="6"/>
  </w:num>
  <w:num w:numId="14">
    <w:abstractNumId w:val="15"/>
  </w:num>
  <w:num w:numId="15">
    <w:abstractNumId w:val="17"/>
  </w:num>
  <w:num w:numId="16">
    <w:abstractNumId w:val="20"/>
  </w:num>
  <w:num w:numId="17">
    <w:abstractNumId w:val="5"/>
  </w:num>
  <w:num w:numId="18">
    <w:abstractNumId w:val="8"/>
  </w:num>
  <w:num w:numId="19">
    <w:abstractNumId w:val="24"/>
  </w:num>
  <w:num w:numId="20">
    <w:abstractNumId w:val="14"/>
  </w:num>
  <w:num w:numId="21">
    <w:abstractNumId w:val="4"/>
  </w:num>
  <w:num w:numId="22">
    <w:abstractNumId w:val="19"/>
  </w:num>
  <w:num w:numId="23">
    <w:abstractNumId w:val="16"/>
  </w:num>
  <w:num w:numId="24">
    <w:abstractNumId w:val="3"/>
  </w:num>
  <w:num w:numId="2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87"/>
    <w:rsid w:val="000100F5"/>
    <w:rsid w:val="0001446D"/>
    <w:rsid w:val="00054907"/>
    <w:rsid w:val="000600BB"/>
    <w:rsid w:val="000706B9"/>
    <w:rsid w:val="00082187"/>
    <w:rsid w:val="00083CD1"/>
    <w:rsid w:val="0008645C"/>
    <w:rsid w:val="000943D4"/>
    <w:rsid w:val="000A629D"/>
    <w:rsid w:val="00115334"/>
    <w:rsid w:val="00117946"/>
    <w:rsid w:val="00120F82"/>
    <w:rsid w:val="00191921"/>
    <w:rsid w:val="00204BF5"/>
    <w:rsid w:val="00204FB5"/>
    <w:rsid w:val="0020753C"/>
    <w:rsid w:val="00232D31"/>
    <w:rsid w:val="00280260"/>
    <w:rsid w:val="002B3B7A"/>
    <w:rsid w:val="002E3A3B"/>
    <w:rsid w:val="00304B1D"/>
    <w:rsid w:val="00326C6D"/>
    <w:rsid w:val="00344411"/>
    <w:rsid w:val="00346765"/>
    <w:rsid w:val="00371420"/>
    <w:rsid w:val="00380B39"/>
    <w:rsid w:val="00385DB0"/>
    <w:rsid w:val="003A038A"/>
    <w:rsid w:val="003C5D60"/>
    <w:rsid w:val="003D4E6D"/>
    <w:rsid w:val="003E3C7D"/>
    <w:rsid w:val="003F61A3"/>
    <w:rsid w:val="00443F43"/>
    <w:rsid w:val="004A15A1"/>
    <w:rsid w:val="004C57BA"/>
    <w:rsid w:val="004F3C68"/>
    <w:rsid w:val="00540FE3"/>
    <w:rsid w:val="005703AD"/>
    <w:rsid w:val="005A34B4"/>
    <w:rsid w:val="005F6FE7"/>
    <w:rsid w:val="006235D4"/>
    <w:rsid w:val="00641815"/>
    <w:rsid w:val="006641C4"/>
    <w:rsid w:val="00694216"/>
    <w:rsid w:val="00694D3D"/>
    <w:rsid w:val="006A4170"/>
    <w:rsid w:val="006B458C"/>
    <w:rsid w:val="006C7D63"/>
    <w:rsid w:val="006D3153"/>
    <w:rsid w:val="006D6B5F"/>
    <w:rsid w:val="006E5CAD"/>
    <w:rsid w:val="006E743A"/>
    <w:rsid w:val="0072137E"/>
    <w:rsid w:val="00725EA2"/>
    <w:rsid w:val="00735955"/>
    <w:rsid w:val="007375BD"/>
    <w:rsid w:val="00757116"/>
    <w:rsid w:val="00763C36"/>
    <w:rsid w:val="007A2842"/>
    <w:rsid w:val="007B3BB9"/>
    <w:rsid w:val="007B6B78"/>
    <w:rsid w:val="007D3F8C"/>
    <w:rsid w:val="00865458"/>
    <w:rsid w:val="00892FE3"/>
    <w:rsid w:val="008A09E9"/>
    <w:rsid w:val="008D05C4"/>
    <w:rsid w:val="008F4AC4"/>
    <w:rsid w:val="0090309C"/>
    <w:rsid w:val="00906BF6"/>
    <w:rsid w:val="00917670"/>
    <w:rsid w:val="00931AF5"/>
    <w:rsid w:val="00934201"/>
    <w:rsid w:val="00960428"/>
    <w:rsid w:val="009B6592"/>
    <w:rsid w:val="009C203E"/>
    <w:rsid w:val="009D4659"/>
    <w:rsid w:val="00A31109"/>
    <w:rsid w:val="00A459C0"/>
    <w:rsid w:val="00A469C5"/>
    <w:rsid w:val="00A778C2"/>
    <w:rsid w:val="00A961B5"/>
    <w:rsid w:val="00A9720A"/>
    <w:rsid w:val="00AA058A"/>
    <w:rsid w:val="00AB276F"/>
    <w:rsid w:val="00AD7519"/>
    <w:rsid w:val="00AF56E5"/>
    <w:rsid w:val="00B37A7B"/>
    <w:rsid w:val="00B57B51"/>
    <w:rsid w:val="00B62618"/>
    <w:rsid w:val="00B66091"/>
    <w:rsid w:val="00B70693"/>
    <w:rsid w:val="00B74887"/>
    <w:rsid w:val="00BC1875"/>
    <w:rsid w:val="00BD05BF"/>
    <w:rsid w:val="00BE13B4"/>
    <w:rsid w:val="00C053F6"/>
    <w:rsid w:val="00C11512"/>
    <w:rsid w:val="00C35317"/>
    <w:rsid w:val="00C4018A"/>
    <w:rsid w:val="00C80B0B"/>
    <w:rsid w:val="00CD43FC"/>
    <w:rsid w:val="00CE0EB1"/>
    <w:rsid w:val="00D10F8C"/>
    <w:rsid w:val="00D152F4"/>
    <w:rsid w:val="00D478B6"/>
    <w:rsid w:val="00D60A94"/>
    <w:rsid w:val="00D62112"/>
    <w:rsid w:val="00D90438"/>
    <w:rsid w:val="00D951B7"/>
    <w:rsid w:val="00DE5F63"/>
    <w:rsid w:val="00DF7EEC"/>
    <w:rsid w:val="00E12B40"/>
    <w:rsid w:val="00E17116"/>
    <w:rsid w:val="00E51664"/>
    <w:rsid w:val="00E571A3"/>
    <w:rsid w:val="00E607A0"/>
    <w:rsid w:val="00E829A8"/>
    <w:rsid w:val="00F14AF9"/>
    <w:rsid w:val="00F4038A"/>
    <w:rsid w:val="00F512AD"/>
    <w:rsid w:val="00F75B26"/>
    <w:rsid w:val="00FB0F2B"/>
    <w:rsid w:val="00FC14AF"/>
    <w:rsid w:val="00FC4E83"/>
    <w:rsid w:val="00FD56EA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B561"/>
  <w15:chartTrackingRefBased/>
  <w15:docId w15:val="{6569D64C-587E-4E48-9501-6DAE4C4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iPriority="39" w:unhideWhenUsed="1" w:qFormat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aliases w:val=" Знак2"/>
    <w:basedOn w:val="a1"/>
    <w:next w:val="a1"/>
    <w:link w:val="10"/>
    <w:uiPriority w:val="9"/>
    <w:qFormat/>
    <w:rsid w:val="004C57BA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4C57BA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qFormat/>
    <w:rsid w:val="004C57BA"/>
    <w:pPr>
      <w:keepNext/>
      <w:numPr>
        <w:ilvl w:val="2"/>
        <w:numId w:val="5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 CYR" w:eastAsia="Times New Roman" w:hAnsi="Times New Roman CYR" w:cs="Times New Roman"/>
      <w:b/>
      <w:sz w:val="40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4C57BA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"/>
    <w:unhideWhenUsed/>
    <w:qFormat/>
    <w:rsid w:val="004C57B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4C57BA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4C57BA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4C57BA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4C57BA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Grid">
    <w:name w:val="TableGrid"/>
    <w:rsid w:val="00A778C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778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1"/>
    <w:link w:val="a6"/>
    <w:uiPriority w:val="99"/>
    <w:unhideWhenUsed/>
    <w:rsid w:val="001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rsid w:val="00191921"/>
    <w:rPr>
      <w:rFonts w:ascii="Segoe UI" w:hAnsi="Segoe UI" w:cs="Segoe UI"/>
      <w:sz w:val="18"/>
      <w:szCs w:val="18"/>
    </w:rPr>
  </w:style>
  <w:style w:type="paragraph" w:styleId="a7">
    <w:name w:val="List Paragraph"/>
    <w:basedOn w:val="a1"/>
    <w:uiPriority w:val="34"/>
    <w:qFormat/>
    <w:rsid w:val="00371420"/>
    <w:pPr>
      <w:ind w:left="720"/>
      <w:contextualSpacing/>
    </w:pPr>
  </w:style>
  <w:style w:type="character" w:customStyle="1" w:styleId="10">
    <w:name w:val="Заголовок 1 Знак"/>
    <w:aliases w:val=" Знак2 Знак"/>
    <w:basedOn w:val="a2"/>
    <w:link w:val="1"/>
    <w:uiPriority w:val="9"/>
    <w:rsid w:val="004C57B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4C57B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4C57BA"/>
    <w:rPr>
      <w:rFonts w:ascii="Times New Roman CYR" w:eastAsia="Times New Roman" w:hAnsi="Times New Roman CYR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4C57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4C57B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4C57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C5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C57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C57BA"/>
    <w:rPr>
      <w:rFonts w:ascii="Arial" w:eastAsia="Times New Roman" w:hAnsi="Arial" w:cs="Times New Roman"/>
      <w:sz w:val="20"/>
      <w:szCs w:val="20"/>
      <w:lang w:eastAsia="ru-RU"/>
    </w:rPr>
  </w:style>
  <w:style w:type="paragraph" w:styleId="22">
    <w:name w:val="Body Text 2"/>
    <w:basedOn w:val="a1"/>
    <w:link w:val="23"/>
    <w:uiPriority w:val="99"/>
    <w:rsid w:val="004C57B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2"/>
    <w:link w:val="22"/>
    <w:rsid w:val="004C57BA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8">
    <w:name w:val="header"/>
    <w:basedOn w:val="a1"/>
    <w:link w:val="a9"/>
    <w:uiPriority w:val="99"/>
    <w:rsid w:val="004C57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2"/>
    <w:link w:val="a8"/>
    <w:uiPriority w:val="99"/>
    <w:rsid w:val="004C57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3"/>
    <w:uiPriority w:val="39"/>
    <w:rsid w:val="004C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aieiaie1">
    <w:name w:val="caaieiaie 1"/>
    <w:basedOn w:val="a1"/>
    <w:next w:val="a1"/>
    <w:rsid w:val="004C57B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1"/>
    <w:uiPriority w:val="99"/>
    <w:rsid w:val="004C57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1"/>
    <w:link w:val="ac"/>
    <w:uiPriority w:val="10"/>
    <w:qFormat/>
    <w:rsid w:val="004C57BA"/>
    <w:pPr>
      <w:tabs>
        <w:tab w:val="num" w:pos="4865"/>
      </w:tabs>
      <w:spacing w:after="0" w:line="240" w:lineRule="auto"/>
      <w:ind w:left="4865" w:hanging="425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Заголовок Знак"/>
    <w:basedOn w:val="a2"/>
    <w:link w:val="ab"/>
    <w:uiPriority w:val="10"/>
    <w:rsid w:val="004C57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1"/>
    <w:link w:val="32"/>
    <w:uiPriority w:val="99"/>
    <w:rsid w:val="004C57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4C5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aliases w:val="текст,Основной текст 1"/>
    <w:basedOn w:val="a1"/>
    <w:link w:val="ae"/>
    <w:uiPriority w:val="99"/>
    <w:rsid w:val="004C57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"/>
    <w:basedOn w:val="a2"/>
    <w:link w:val="ad"/>
    <w:uiPriority w:val="99"/>
    <w:rsid w:val="004C5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1"/>
    <w:next w:val="a1"/>
    <w:rsid w:val="004C57B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1"/>
    <w:link w:val="25"/>
    <w:uiPriority w:val="99"/>
    <w:rsid w:val="004C57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4C5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1"/>
    <w:rsid w:val="004C57BA"/>
    <w:pPr>
      <w:widowControl w:val="0"/>
      <w:tabs>
        <w:tab w:val="left" w:pos="9356"/>
      </w:tabs>
      <w:autoSpaceDE w:val="0"/>
      <w:autoSpaceDN w:val="0"/>
      <w:adjustRightInd w:val="0"/>
      <w:spacing w:after="0" w:line="260" w:lineRule="auto"/>
      <w:ind w:left="709" w:right="44" w:hanging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1"/>
    <w:link w:val="34"/>
    <w:uiPriority w:val="99"/>
    <w:rsid w:val="004C57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2"/>
    <w:link w:val="33"/>
    <w:uiPriority w:val="99"/>
    <w:rsid w:val="004C5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4C57BA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0">
    <w:name w:val="Body Text"/>
    <w:basedOn w:val="a1"/>
    <w:link w:val="af1"/>
    <w:rsid w:val="004C57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2"/>
    <w:link w:val="af0"/>
    <w:rsid w:val="004C5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1"/>
    <w:rsid w:val="004C57BA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Пункт"/>
    <w:basedOn w:val="a1"/>
    <w:autoRedefine/>
    <w:rsid w:val="004C57BA"/>
    <w:pPr>
      <w:tabs>
        <w:tab w:val="left" w:pos="9355"/>
      </w:tabs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Подпункт"/>
    <w:basedOn w:val="af2"/>
    <w:rsid w:val="004C57BA"/>
    <w:pPr>
      <w:numPr>
        <w:ilvl w:val="1"/>
        <w:numId w:val="4"/>
      </w:numPr>
      <w:tabs>
        <w:tab w:val="left" w:pos="851"/>
      </w:tabs>
      <w:spacing w:before="20"/>
    </w:pPr>
  </w:style>
  <w:style w:type="paragraph" w:styleId="af3">
    <w:name w:val="Document Map"/>
    <w:basedOn w:val="a1"/>
    <w:link w:val="af4"/>
    <w:semiHidden/>
    <w:rsid w:val="004C57B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2"/>
    <w:link w:val="af3"/>
    <w:semiHidden/>
    <w:rsid w:val="004C57B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5">
    <w:name w:val="footer"/>
    <w:basedOn w:val="a1"/>
    <w:link w:val="af6"/>
    <w:uiPriority w:val="99"/>
    <w:rsid w:val="004C57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2"/>
    <w:link w:val="af5"/>
    <w:uiPriority w:val="99"/>
    <w:rsid w:val="004C5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2"/>
    <w:rsid w:val="004C57BA"/>
  </w:style>
  <w:style w:type="paragraph" w:customStyle="1" w:styleId="310">
    <w:name w:val="Основной текст с отступом 31"/>
    <w:basedOn w:val="a1"/>
    <w:uiPriority w:val="99"/>
    <w:rsid w:val="004C57BA"/>
    <w:pPr>
      <w:overflowPunct w:val="0"/>
      <w:autoSpaceDE w:val="0"/>
      <w:autoSpaceDN w:val="0"/>
      <w:adjustRightInd w:val="0"/>
      <w:spacing w:after="0" w:line="240" w:lineRule="auto"/>
      <w:ind w:firstLine="882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f8">
    <w:name w:val="Hyperlink"/>
    <w:uiPriority w:val="99"/>
    <w:rsid w:val="004C57BA"/>
    <w:rPr>
      <w:color w:val="0000FF"/>
      <w:u w:val="single"/>
    </w:rPr>
  </w:style>
  <w:style w:type="paragraph" w:customStyle="1" w:styleId="Fiction">
    <w:name w:val="Fiction"/>
    <w:rsid w:val="004C57BA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paragraph" w:styleId="af9">
    <w:name w:val="Normal (Web)"/>
    <w:basedOn w:val="a1"/>
    <w:link w:val="afa"/>
    <w:unhideWhenUsed/>
    <w:rsid w:val="004C57BA"/>
    <w:pPr>
      <w:spacing w:before="100" w:beforeAutospacing="1" w:after="100" w:afterAutospacing="1" w:line="240" w:lineRule="auto"/>
      <w:ind w:firstLine="6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1"/>
    <w:uiPriority w:val="39"/>
    <w:qFormat/>
    <w:rsid w:val="004C57B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link w:val="13"/>
    <w:autoRedefine/>
    <w:uiPriority w:val="39"/>
    <w:qFormat/>
    <w:rsid w:val="004C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1"/>
    <w:next w:val="a1"/>
    <w:link w:val="27"/>
    <w:autoRedefine/>
    <w:uiPriority w:val="99"/>
    <w:qFormat/>
    <w:rsid w:val="004C57B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toc 3"/>
    <w:basedOn w:val="a1"/>
    <w:next w:val="a1"/>
    <w:autoRedefine/>
    <w:uiPriority w:val="39"/>
    <w:qFormat/>
    <w:rsid w:val="004C57B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РК"/>
    <w:basedOn w:val="1"/>
    <w:rsid w:val="004C57BA"/>
    <w:pPr>
      <w:ind w:firstLine="567"/>
    </w:pPr>
    <w:rPr>
      <w:rFonts w:ascii="Times New Roman" w:hAnsi="Times New Roman"/>
      <w:b w:val="0"/>
      <w:sz w:val="24"/>
    </w:rPr>
  </w:style>
  <w:style w:type="paragraph" w:customStyle="1" w:styleId="14">
    <w:name w:val="Стиль1"/>
    <w:basedOn w:val="afc"/>
    <w:link w:val="15"/>
    <w:qFormat/>
    <w:rsid w:val="004C57BA"/>
  </w:style>
  <w:style w:type="paragraph" w:customStyle="1" w:styleId="16">
    <w:name w:val="РК1"/>
    <w:basedOn w:val="afc"/>
    <w:next w:val="1"/>
    <w:autoRedefine/>
    <w:rsid w:val="004C57BA"/>
    <w:pPr>
      <w:numPr>
        <w:numId w:val="0"/>
      </w:numPr>
      <w:spacing w:before="0" w:after="0"/>
      <w:ind w:firstLine="567"/>
      <w:jc w:val="center"/>
    </w:pPr>
    <w:rPr>
      <w:szCs w:val="24"/>
    </w:rPr>
  </w:style>
  <w:style w:type="paragraph" w:customStyle="1" w:styleId="28">
    <w:name w:val="РК 2"/>
    <w:basedOn w:val="a1"/>
    <w:rsid w:val="004C57BA"/>
    <w:pPr>
      <w:shd w:val="clear" w:color="auto" w:fill="FFFFFF"/>
      <w:spacing w:after="0" w:line="240" w:lineRule="auto"/>
      <w:ind w:firstLine="567"/>
    </w:pPr>
    <w:rPr>
      <w:rFonts w:ascii="Times New Roman" w:eastAsia="Times New Roman" w:hAnsi="Times New Roman" w:cs="Times New Roman"/>
      <w:b/>
      <w:sz w:val="16"/>
      <w:lang w:eastAsia="ru-RU"/>
    </w:rPr>
  </w:style>
  <w:style w:type="paragraph" w:customStyle="1" w:styleId="36">
    <w:name w:val="РК3"/>
    <w:basedOn w:val="28"/>
    <w:rsid w:val="004C57BA"/>
    <w:rPr>
      <w:sz w:val="24"/>
    </w:rPr>
  </w:style>
  <w:style w:type="numbering" w:customStyle="1" w:styleId="2">
    <w:name w:val="Стиль2"/>
    <w:uiPriority w:val="99"/>
    <w:rsid w:val="004C57BA"/>
    <w:pPr>
      <w:numPr>
        <w:numId w:val="6"/>
      </w:numPr>
    </w:pPr>
  </w:style>
  <w:style w:type="paragraph" w:styleId="afd">
    <w:name w:val="footnote text"/>
    <w:basedOn w:val="a1"/>
    <w:link w:val="afe"/>
    <w:unhideWhenUsed/>
    <w:rsid w:val="004C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rsid w:val="004C5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semiHidden/>
    <w:unhideWhenUsed/>
    <w:rsid w:val="004C57BA"/>
    <w:rPr>
      <w:vertAlign w:val="superscript"/>
    </w:rPr>
  </w:style>
  <w:style w:type="character" w:styleId="aff0">
    <w:name w:val="annotation reference"/>
    <w:uiPriority w:val="99"/>
    <w:semiHidden/>
    <w:unhideWhenUsed/>
    <w:rsid w:val="004C57BA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4C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4C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4C57B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4C57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-mnj">
    <w:name w:val="a-mnj"/>
    <w:basedOn w:val="a1"/>
    <w:rsid w:val="004C57BA"/>
    <w:pPr>
      <w:spacing w:before="75" w:after="75" w:line="240" w:lineRule="auto"/>
      <w:ind w:left="150" w:right="150" w:firstLine="150"/>
      <w:jc w:val="both"/>
    </w:pPr>
    <w:rPr>
      <w:rFonts w:ascii="Trebuchet MS" w:eastAsia="Times New Roman" w:hAnsi="Trebuchet MS" w:cs="Times New Roman"/>
      <w:color w:val="555555"/>
      <w:sz w:val="18"/>
      <w:szCs w:val="18"/>
      <w:lang w:eastAsia="ru-RU"/>
    </w:rPr>
  </w:style>
  <w:style w:type="paragraph" w:customStyle="1" w:styleId="ConsPlusNormal">
    <w:name w:val="ConsPlusNormal"/>
    <w:rsid w:val="004C5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1"/>
    <w:rsid w:val="004C57BA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4C57BA"/>
    <w:rPr>
      <w:rFonts w:ascii="Times New Roman" w:hAnsi="Times New Roman" w:cs="Times New Roman"/>
      <w:b/>
      <w:bCs/>
      <w:sz w:val="34"/>
      <w:szCs w:val="34"/>
    </w:rPr>
  </w:style>
  <w:style w:type="paragraph" w:styleId="29">
    <w:name w:val="List 2"/>
    <w:basedOn w:val="a1"/>
    <w:rsid w:val="004C57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3">
    <w:name w:val="Font Style123"/>
    <w:uiPriority w:val="99"/>
    <w:rsid w:val="004C57BA"/>
    <w:rPr>
      <w:rFonts w:ascii="Times New Roman" w:hAnsi="Times New Roman" w:cs="Times New Roman"/>
      <w:b/>
      <w:bCs/>
      <w:color w:val="000000"/>
      <w:sz w:val="38"/>
      <w:szCs w:val="38"/>
    </w:rPr>
  </w:style>
  <w:style w:type="paragraph" w:styleId="aff5">
    <w:name w:val="No Spacing"/>
    <w:uiPriority w:val="1"/>
    <w:qFormat/>
    <w:rsid w:val="004C57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6">
    <w:name w:val="Гипертекстовая ссылка"/>
    <w:uiPriority w:val="99"/>
    <w:rsid w:val="004C57BA"/>
    <w:rPr>
      <w:rFonts w:cs="Times New Roman"/>
      <w:color w:val="106BBE"/>
    </w:rPr>
  </w:style>
  <w:style w:type="paragraph" w:customStyle="1" w:styleId="aff7">
    <w:name w:val="Знак Знак Знак Знак"/>
    <w:basedOn w:val="a1"/>
    <w:rsid w:val="004C57B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4C57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5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a">
    <w:name w:val="Знак2"/>
    <w:basedOn w:val="a1"/>
    <w:rsid w:val="004C57BA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"/>
    <w:basedOn w:val="a1"/>
    <w:rsid w:val="004C57BA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f9">
    <w:name w:val="Plain Text"/>
    <w:basedOn w:val="a1"/>
    <w:link w:val="affa"/>
    <w:uiPriority w:val="99"/>
    <w:rsid w:val="004C57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Текст Знак"/>
    <w:basedOn w:val="a2"/>
    <w:link w:val="aff9"/>
    <w:uiPriority w:val="99"/>
    <w:rsid w:val="004C57B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7">
    <w:name w:val="Знак Знак3"/>
    <w:locked/>
    <w:rsid w:val="004C57BA"/>
    <w:rPr>
      <w:rFonts w:ascii="Courier New" w:hAnsi="Courier New" w:cs="Courier New"/>
      <w:lang w:val="ru-RU" w:eastAsia="ru-RU"/>
    </w:rPr>
  </w:style>
  <w:style w:type="paragraph" w:styleId="affb">
    <w:name w:val="List"/>
    <w:basedOn w:val="a1"/>
    <w:unhideWhenUsed/>
    <w:rsid w:val="004C57BA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customStyle="1" w:styleId="2b">
    <w:name w:val="стиль2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pt">
    <w:name w:val="Основной текст + 8 pt"/>
    <w:aliases w:val="Полужирный3"/>
    <w:uiPriority w:val="99"/>
    <w:rsid w:val="004C57BA"/>
    <w:rPr>
      <w:rFonts w:ascii="Century Schoolbook" w:hAnsi="Century Schoolbook" w:cs="Century Schoolbook"/>
      <w:b/>
      <w:bCs/>
      <w:sz w:val="16"/>
      <w:szCs w:val="16"/>
      <w:u w:val="none"/>
    </w:rPr>
  </w:style>
  <w:style w:type="character" w:customStyle="1" w:styleId="120">
    <w:name w:val="Основной текст (12)_"/>
    <w:link w:val="121"/>
    <w:locked/>
    <w:rsid w:val="004C57BA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122">
    <w:name w:val="Основной текст (12) + Курсив"/>
    <w:uiPriority w:val="99"/>
    <w:rsid w:val="004C57BA"/>
    <w:rPr>
      <w:rFonts w:ascii="Century Schoolbook" w:hAnsi="Century Schoolbook" w:cs="Century Schoolbook"/>
      <w:b/>
      <w:bCs/>
      <w:i/>
      <w:iCs/>
      <w:sz w:val="16"/>
      <w:szCs w:val="16"/>
      <w:u w:val="none"/>
    </w:rPr>
  </w:style>
  <w:style w:type="character" w:customStyle="1" w:styleId="123">
    <w:name w:val="Основной текст (12)"/>
    <w:uiPriority w:val="99"/>
    <w:rsid w:val="004C57BA"/>
  </w:style>
  <w:style w:type="paragraph" w:customStyle="1" w:styleId="121">
    <w:name w:val="Основной текст (12)1"/>
    <w:basedOn w:val="a1"/>
    <w:link w:val="120"/>
    <w:uiPriority w:val="99"/>
    <w:rsid w:val="004C57BA"/>
    <w:pPr>
      <w:widowControl w:val="0"/>
      <w:shd w:val="clear" w:color="auto" w:fill="FFFFFF"/>
      <w:spacing w:before="2520" w:after="0" w:line="216" w:lineRule="exact"/>
      <w:jc w:val="center"/>
    </w:pPr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2c">
    <w:name w:val="Заголовок №2_"/>
    <w:basedOn w:val="a2"/>
    <w:link w:val="212"/>
    <w:locked/>
    <w:rsid w:val="004C57BA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d">
    <w:name w:val="Заголовок №2"/>
    <w:basedOn w:val="2c"/>
    <w:uiPriority w:val="99"/>
    <w:rsid w:val="004C57BA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paragraph" w:customStyle="1" w:styleId="212">
    <w:name w:val="Заголовок №21"/>
    <w:basedOn w:val="a1"/>
    <w:link w:val="2c"/>
    <w:uiPriority w:val="99"/>
    <w:rsid w:val="004C57BA"/>
    <w:pPr>
      <w:widowControl w:val="0"/>
      <w:shd w:val="clear" w:color="auto" w:fill="FFFFFF"/>
      <w:spacing w:before="780" w:after="120" w:line="240" w:lineRule="atLeast"/>
      <w:jc w:val="center"/>
      <w:outlineLvl w:val="1"/>
    </w:pPr>
    <w:rPr>
      <w:rFonts w:ascii="Franklin Gothic Medium" w:hAnsi="Franklin Gothic Medium" w:cs="Franklin Gothic Medium"/>
      <w:sz w:val="28"/>
      <w:szCs w:val="28"/>
    </w:rPr>
  </w:style>
  <w:style w:type="character" w:styleId="affc">
    <w:name w:val="Strong"/>
    <w:uiPriority w:val="22"/>
    <w:qFormat/>
    <w:rsid w:val="004C57BA"/>
    <w:rPr>
      <w:b/>
      <w:bCs/>
    </w:rPr>
  </w:style>
  <w:style w:type="character" w:customStyle="1" w:styleId="FontStyle56">
    <w:name w:val="Font Style56"/>
    <w:basedOn w:val="a2"/>
    <w:uiPriority w:val="99"/>
    <w:rsid w:val="004C57BA"/>
    <w:rPr>
      <w:rFonts w:ascii="Century Schoolbook" w:hAnsi="Century Schoolbook" w:cs="Century Schoolbook"/>
      <w:sz w:val="16"/>
      <w:szCs w:val="16"/>
    </w:rPr>
  </w:style>
  <w:style w:type="character" w:customStyle="1" w:styleId="FontStyle58">
    <w:name w:val="Font Style58"/>
    <w:basedOn w:val="a2"/>
    <w:rsid w:val="004C57BA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30">
    <w:name w:val="Style30"/>
    <w:basedOn w:val="a1"/>
    <w:uiPriority w:val="99"/>
    <w:rsid w:val="004C57BA"/>
    <w:pPr>
      <w:widowControl w:val="0"/>
      <w:autoSpaceDE w:val="0"/>
      <w:autoSpaceDN w:val="0"/>
      <w:adjustRightInd w:val="0"/>
      <w:spacing w:after="0" w:line="211" w:lineRule="exact"/>
      <w:ind w:firstLine="264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17">
    <w:name w:val="Обычный1"/>
    <w:rsid w:val="004C57BA"/>
    <w:pPr>
      <w:widowControl w:val="0"/>
      <w:spacing w:after="0" w:line="240" w:lineRule="auto"/>
      <w:ind w:left="2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e">
    <w:name w:val="2 уров. заголовок"/>
    <w:basedOn w:val="a1"/>
    <w:rsid w:val="004C57BA"/>
    <w:pPr>
      <w:spacing w:before="360" w:after="360" w:line="360" w:lineRule="atLeast"/>
      <w:ind w:left="-709" w:right="3402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customStyle="1" w:styleId="0">
    <w:name w:val="Абзац 0"/>
    <w:basedOn w:val="a1"/>
    <w:rsid w:val="004C57BA"/>
    <w:pPr>
      <w:tabs>
        <w:tab w:val="left" w:pos="567"/>
      </w:tabs>
      <w:spacing w:before="120" w:after="0" w:line="340" w:lineRule="atLeast"/>
      <w:ind w:left="567" w:firstLine="567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2"/>
    <w:rsid w:val="004C57BA"/>
  </w:style>
  <w:style w:type="character" w:customStyle="1" w:styleId="130">
    <w:name w:val="Основной текст (13)_"/>
    <w:basedOn w:val="a2"/>
    <w:link w:val="131"/>
    <w:locked/>
    <w:rsid w:val="004C57BA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132">
    <w:name w:val="Основной текст (13)"/>
    <w:basedOn w:val="130"/>
    <w:uiPriority w:val="99"/>
    <w:rsid w:val="004C57BA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133">
    <w:name w:val="Основной текст (13) + Не курсив"/>
    <w:basedOn w:val="130"/>
    <w:uiPriority w:val="99"/>
    <w:rsid w:val="004C57BA"/>
    <w:rPr>
      <w:rFonts w:ascii="Century Schoolbook" w:hAnsi="Century Schoolbook" w:cs="Century Schoolbook"/>
      <w:i/>
      <w:iCs/>
      <w:shd w:val="clear" w:color="auto" w:fill="FFFFFF"/>
    </w:rPr>
  </w:style>
  <w:style w:type="paragraph" w:customStyle="1" w:styleId="131">
    <w:name w:val="Основной текст (13)1"/>
    <w:basedOn w:val="a1"/>
    <w:link w:val="130"/>
    <w:uiPriority w:val="99"/>
    <w:rsid w:val="004C57BA"/>
    <w:pPr>
      <w:widowControl w:val="0"/>
      <w:shd w:val="clear" w:color="auto" w:fill="FFFFFF"/>
      <w:spacing w:after="0" w:line="230" w:lineRule="exact"/>
      <w:ind w:firstLine="280"/>
      <w:jc w:val="both"/>
    </w:pPr>
    <w:rPr>
      <w:rFonts w:ascii="Century Schoolbook" w:hAnsi="Century Schoolbook" w:cs="Century Schoolbook"/>
      <w:i/>
      <w:iCs/>
    </w:rPr>
  </w:style>
  <w:style w:type="character" w:customStyle="1" w:styleId="140">
    <w:name w:val="Основной текст (14)"/>
    <w:basedOn w:val="a2"/>
    <w:uiPriority w:val="99"/>
    <w:rsid w:val="004C57BA"/>
    <w:rPr>
      <w:rFonts w:ascii="Century Schoolbook" w:hAnsi="Century Schoolbook" w:cs="Century Schoolbook"/>
      <w:sz w:val="13"/>
      <w:szCs w:val="13"/>
      <w:u w:val="none"/>
    </w:rPr>
  </w:style>
  <w:style w:type="character" w:customStyle="1" w:styleId="41">
    <w:name w:val="Заголовок №4"/>
    <w:basedOn w:val="a2"/>
    <w:uiPriority w:val="99"/>
    <w:rsid w:val="004C57BA"/>
    <w:rPr>
      <w:rFonts w:ascii="Franklin Gothic Medium" w:hAnsi="Franklin Gothic Medium" w:cs="Franklin Gothic Medium"/>
      <w:sz w:val="28"/>
      <w:szCs w:val="28"/>
      <w:u w:val="none"/>
    </w:rPr>
  </w:style>
  <w:style w:type="character" w:customStyle="1" w:styleId="71">
    <w:name w:val="Основной текст (7) + Курсив"/>
    <w:basedOn w:val="a2"/>
    <w:uiPriority w:val="99"/>
    <w:rsid w:val="004C57BA"/>
    <w:rPr>
      <w:rFonts w:ascii="Century Schoolbook" w:hAnsi="Century Schoolbook" w:cs="Century Schoolbook" w:hint="default"/>
      <w:i/>
      <w:iCs/>
      <w:strike w:val="0"/>
      <w:dstrike w:val="0"/>
      <w:sz w:val="18"/>
      <w:szCs w:val="18"/>
      <w:u w:val="none"/>
      <w:effect w:val="none"/>
    </w:rPr>
  </w:style>
  <w:style w:type="character" w:customStyle="1" w:styleId="72">
    <w:name w:val="Основной текст (7)2"/>
    <w:basedOn w:val="a2"/>
    <w:uiPriority w:val="99"/>
    <w:rsid w:val="004C57BA"/>
    <w:rPr>
      <w:rFonts w:ascii="Century Schoolbook" w:hAnsi="Century Schoolbook" w:cs="Century Schoolbook" w:hint="default"/>
      <w:strike w:val="0"/>
      <w:dstrike w:val="0"/>
      <w:sz w:val="18"/>
      <w:szCs w:val="18"/>
      <w:u w:val="none"/>
      <w:effect w:val="none"/>
    </w:rPr>
  </w:style>
  <w:style w:type="character" w:customStyle="1" w:styleId="73">
    <w:name w:val="Основной текст (7) + Полужирный"/>
    <w:aliases w:val="Курсив2,Основной текст (11) + Bookman Old Style,81,5 pt2"/>
    <w:basedOn w:val="a2"/>
    <w:rsid w:val="004C57BA"/>
    <w:rPr>
      <w:rFonts w:ascii="Century Schoolbook" w:hAnsi="Century Schoolbook" w:cs="Century Schoolbook" w:hint="default"/>
      <w:b/>
      <w:bCs/>
      <w:i/>
      <w:iCs/>
      <w:strike w:val="0"/>
      <w:dstrike w:val="0"/>
      <w:noProof/>
      <w:sz w:val="18"/>
      <w:szCs w:val="18"/>
      <w:u w:val="none"/>
      <w:effect w:val="none"/>
    </w:rPr>
  </w:style>
  <w:style w:type="character" w:customStyle="1" w:styleId="FontStyle52">
    <w:name w:val="Font Style52"/>
    <w:basedOn w:val="a2"/>
    <w:uiPriority w:val="99"/>
    <w:rsid w:val="004C57BA"/>
    <w:rPr>
      <w:rFonts w:ascii="Century Schoolbook" w:hAnsi="Century Schoolbook" w:cs="Century Schoolbook"/>
      <w:sz w:val="18"/>
      <w:szCs w:val="18"/>
    </w:rPr>
  </w:style>
  <w:style w:type="paragraph" w:customStyle="1" w:styleId="Style34">
    <w:name w:val="Style34"/>
    <w:basedOn w:val="a1"/>
    <w:uiPriority w:val="99"/>
    <w:rsid w:val="004C57BA"/>
    <w:pPr>
      <w:widowControl w:val="0"/>
      <w:autoSpaceDE w:val="0"/>
      <w:autoSpaceDN w:val="0"/>
      <w:adjustRightInd w:val="0"/>
      <w:spacing w:after="0" w:line="232" w:lineRule="exact"/>
      <w:ind w:hanging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4C57BA"/>
    <w:pPr>
      <w:widowControl w:val="0"/>
      <w:autoSpaceDE w:val="0"/>
      <w:autoSpaceDN w:val="0"/>
      <w:adjustRightInd w:val="0"/>
      <w:spacing w:after="0" w:line="220" w:lineRule="exact"/>
      <w:jc w:val="center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4C57B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38">
    <w:name w:val="Основной текст (3)_"/>
    <w:basedOn w:val="a2"/>
    <w:link w:val="311"/>
    <w:locked/>
    <w:rsid w:val="004C57BA"/>
    <w:rPr>
      <w:rFonts w:ascii="Times New Roman" w:hAnsi="Times New Roman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39">
    <w:name w:val="Основной текст (3)"/>
    <w:basedOn w:val="38"/>
    <w:rsid w:val="004C57BA"/>
    <w:rPr>
      <w:rFonts w:ascii="Times New Roman" w:hAnsi="Times New Roman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3a">
    <w:name w:val="Основной текст (3) + Не курсив"/>
    <w:aliases w:val="Интервал 0 pt,Основной текст (11) + Не курсив1"/>
    <w:basedOn w:val="38"/>
    <w:uiPriority w:val="99"/>
    <w:rsid w:val="004C57BA"/>
    <w:rPr>
      <w:rFonts w:ascii="Times New Roman" w:hAnsi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affd">
    <w:name w:val="Основной текст + Курсив"/>
    <w:aliases w:val="Интервал 0 pt5,Основной текст + Курсив1"/>
    <w:basedOn w:val="a2"/>
    <w:uiPriority w:val="99"/>
    <w:rsid w:val="004C57BA"/>
    <w:rPr>
      <w:rFonts w:ascii="Times New Roman" w:hAnsi="Times New Roman" w:cs="Times New Roman"/>
      <w:b/>
      <w:bCs/>
      <w:i/>
      <w:iCs/>
      <w:spacing w:val="10"/>
      <w:sz w:val="21"/>
      <w:szCs w:val="21"/>
      <w:u w:val="none"/>
    </w:rPr>
  </w:style>
  <w:style w:type="paragraph" w:customStyle="1" w:styleId="311">
    <w:name w:val="Основной текст (3)1"/>
    <w:basedOn w:val="a1"/>
    <w:link w:val="38"/>
    <w:uiPriority w:val="99"/>
    <w:rsid w:val="004C57BA"/>
    <w:pPr>
      <w:widowControl w:val="0"/>
      <w:shd w:val="clear" w:color="auto" w:fill="FFFFFF"/>
      <w:spacing w:before="600" w:after="240" w:line="259" w:lineRule="exact"/>
      <w:jc w:val="center"/>
    </w:pPr>
    <w:rPr>
      <w:rFonts w:ascii="Times New Roman" w:hAnsi="Times New Roman"/>
      <w:b/>
      <w:bCs/>
      <w:i/>
      <w:iCs/>
      <w:spacing w:val="10"/>
      <w:sz w:val="21"/>
      <w:szCs w:val="21"/>
    </w:rPr>
  </w:style>
  <w:style w:type="character" w:customStyle="1" w:styleId="110">
    <w:name w:val="Основной текст (11)_"/>
    <w:basedOn w:val="a2"/>
    <w:link w:val="111"/>
    <w:uiPriority w:val="99"/>
    <w:locked/>
    <w:rsid w:val="004C57BA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2">
    <w:name w:val="Основной текст (11) + Не полужирный"/>
    <w:aliases w:val="Курсив,Интервал 0 pt6,Основной текст + Corbel,Основной текст (11) + Не курсив3,Основной текст (2) + Полужирный"/>
    <w:basedOn w:val="110"/>
    <w:rsid w:val="004C57BA"/>
    <w:rPr>
      <w:rFonts w:ascii="Times New Roman" w:hAnsi="Times New Roman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FranklinGothicMedium">
    <w:name w:val="Основной текст (11) + Franklin Gothic Medium"/>
    <w:aliases w:val="Не полужирный"/>
    <w:basedOn w:val="110"/>
    <w:uiPriority w:val="99"/>
    <w:rsid w:val="004C57BA"/>
    <w:rPr>
      <w:rFonts w:ascii="Franklin Gothic Medium" w:hAnsi="Franklin Gothic Medium" w:cs="Franklin Gothic Medium"/>
      <w:b/>
      <w:bCs/>
      <w:noProof/>
      <w:sz w:val="19"/>
      <w:szCs w:val="19"/>
      <w:shd w:val="clear" w:color="auto" w:fill="FFFFFF"/>
    </w:rPr>
  </w:style>
  <w:style w:type="character" w:customStyle="1" w:styleId="113">
    <w:name w:val="Основной текст (11)"/>
    <w:basedOn w:val="110"/>
    <w:uiPriority w:val="99"/>
    <w:rsid w:val="004C57BA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20">
    <w:name w:val="Основной текст (11)2"/>
    <w:basedOn w:val="110"/>
    <w:uiPriority w:val="99"/>
    <w:rsid w:val="004C57BA"/>
    <w:rPr>
      <w:rFonts w:ascii="Times New Roman" w:hAnsi="Times New Roman"/>
      <w:b/>
      <w:bCs/>
      <w:noProof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1"/>
    <w:link w:val="110"/>
    <w:uiPriority w:val="99"/>
    <w:rsid w:val="004C57BA"/>
    <w:pPr>
      <w:widowControl w:val="0"/>
      <w:shd w:val="clear" w:color="auto" w:fill="FFFFFF"/>
      <w:spacing w:before="720" w:after="0" w:line="221" w:lineRule="exact"/>
      <w:jc w:val="center"/>
    </w:pPr>
    <w:rPr>
      <w:rFonts w:ascii="Times New Roman" w:hAnsi="Times New Roman"/>
      <w:b/>
      <w:bCs/>
      <w:sz w:val="19"/>
      <w:szCs w:val="19"/>
    </w:rPr>
  </w:style>
  <w:style w:type="character" w:customStyle="1" w:styleId="111pt1">
    <w:name w:val="Основной текст (11) + Интервал 1 pt1"/>
    <w:basedOn w:val="110"/>
    <w:uiPriority w:val="99"/>
    <w:rsid w:val="004C57BA"/>
    <w:rPr>
      <w:rFonts w:ascii="Times New Roman" w:hAnsi="Times New Roman" w:cs="Times New Roman"/>
      <w:b/>
      <w:bCs/>
      <w:spacing w:val="30"/>
      <w:sz w:val="19"/>
      <w:szCs w:val="19"/>
      <w:u w:val="none"/>
      <w:shd w:val="clear" w:color="auto" w:fill="FFFFFF"/>
    </w:rPr>
  </w:style>
  <w:style w:type="character" w:customStyle="1" w:styleId="91">
    <w:name w:val="Основной текст (9)_"/>
    <w:basedOn w:val="a2"/>
    <w:link w:val="910"/>
    <w:locked/>
    <w:rsid w:val="004C57BA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character" w:customStyle="1" w:styleId="92">
    <w:name w:val="Основной текст (9)"/>
    <w:basedOn w:val="91"/>
    <w:uiPriority w:val="99"/>
    <w:rsid w:val="004C57BA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paragraph" w:customStyle="1" w:styleId="910">
    <w:name w:val="Основной текст (9)1"/>
    <w:basedOn w:val="a1"/>
    <w:link w:val="91"/>
    <w:rsid w:val="004C57BA"/>
    <w:pPr>
      <w:widowControl w:val="0"/>
      <w:shd w:val="clear" w:color="auto" w:fill="FFFFFF"/>
      <w:spacing w:after="1680" w:line="437" w:lineRule="exact"/>
      <w:jc w:val="center"/>
    </w:pPr>
    <w:rPr>
      <w:rFonts w:ascii="Franklin Gothic Medium" w:hAnsi="Franklin Gothic Medium" w:cs="Franklin Gothic Medium"/>
      <w:sz w:val="36"/>
      <w:szCs w:val="36"/>
    </w:rPr>
  </w:style>
  <w:style w:type="character" w:customStyle="1" w:styleId="93">
    <w:name w:val="Основной текст (9) + Не полужирный"/>
    <w:aliases w:val="Не курсив1,Заголовок №5 + 4 pt"/>
    <w:basedOn w:val="91"/>
    <w:uiPriority w:val="99"/>
    <w:rsid w:val="004C57BA"/>
    <w:rPr>
      <w:rFonts w:ascii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character" w:customStyle="1" w:styleId="74">
    <w:name w:val="Основной текст (7)"/>
    <w:basedOn w:val="a2"/>
    <w:rsid w:val="004C57BA"/>
    <w:rPr>
      <w:rFonts w:ascii="Century Schoolbook" w:hAnsi="Century Schoolbook" w:cs="Century Schoolbook" w:hint="default"/>
      <w:strike w:val="0"/>
      <w:dstrike w:val="0"/>
      <w:sz w:val="18"/>
      <w:szCs w:val="18"/>
      <w:u w:val="none"/>
      <w:effect w:val="none"/>
    </w:rPr>
  </w:style>
  <w:style w:type="character" w:customStyle="1" w:styleId="75">
    <w:name w:val="Основной текст (7)_"/>
    <w:basedOn w:val="a2"/>
    <w:link w:val="710"/>
    <w:locked/>
    <w:rsid w:val="004C57BA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710">
    <w:name w:val="Основной текст (7)1"/>
    <w:basedOn w:val="a1"/>
    <w:link w:val="75"/>
    <w:uiPriority w:val="99"/>
    <w:rsid w:val="004C57BA"/>
    <w:pPr>
      <w:widowControl w:val="0"/>
      <w:shd w:val="clear" w:color="auto" w:fill="FFFFFF"/>
      <w:spacing w:before="2520" w:after="0" w:line="216" w:lineRule="exact"/>
      <w:jc w:val="center"/>
    </w:pPr>
    <w:rPr>
      <w:rFonts w:ascii="Century Schoolbook" w:hAnsi="Century Schoolbook" w:cs="Century Schoolbook"/>
      <w:sz w:val="19"/>
      <w:szCs w:val="19"/>
    </w:rPr>
  </w:style>
  <w:style w:type="character" w:customStyle="1" w:styleId="8pt1">
    <w:name w:val="Основной текст + 8 pt1"/>
    <w:aliases w:val="Полужирный1,Малые прописные,Основной текст (7) + 10 pt,Масштаб 150%,Основной текст + 9 pt1,Полужирный5,Заголовок №3 (2) + 12 pt"/>
    <w:basedOn w:val="120"/>
    <w:rsid w:val="004C57BA"/>
    <w:rPr>
      <w:rFonts w:ascii="Century Schoolbook" w:hAnsi="Century Schoolbook" w:cs="Century Schoolbook"/>
      <w:b/>
      <w:bCs/>
      <w:smallCaps/>
      <w:sz w:val="16"/>
      <w:szCs w:val="16"/>
      <w:u w:val="none"/>
      <w:shd w:val="clear" w:color="auto" w:fill="FFFFFF"/>
    </w:rPr>
  </w:style>
  <w:style w:type="character" w:customStyle="1" w:styleId="70pt">
    <w:name w:val="Основной текст (7) + Интервал 0 pt"/>
    <w:basedOn w:val="75"/>
    <w:uiPriority w:val="99"/>
    <w:rsid w:val="004C57BA"/>
    <w:rPr>
      <w:rFonts w:ascii="Century Schoolbook" w:hAnsi="Century Schoolbook" w:cs="Century Schoolbook"/>
      <w:spacing w:val="-10"/>
      <w:sz w:val="19"/>
      <w:szCs w:val="19"/>
      <w:shd w:val="clear" w:color="auto" w:fill="FFFFFF"/>
    </w:rPr>
  </w:style>
  <w:style w:type="character" w:customStyle="1" w:styleId="76">
    <w:name w:val="Основной текст (7) + Малые прописные"/>
    <w:uiPriority w:val="99"/>
    <w:rsid w:val="004C57BA"/>
    <w:rPr>
      <w:rFonts w:ascii="Century Schoolbook" w:hAnsi="Century Schoolbook" w:cs="Century Schoolbook"/>
      <w:smallCaps/>
      <w:sz w:val="18"/>
      <w:szCs w:val="18"/>
      <w:u w:val="none"/>
    </w:rPr>
  </w:style>
  <w:style w:type="character" w:customStyle="1" w:styleId="114">
    <w:name w:val="Колонтитул + 11"/>
    <w:aliases w:val="5 pt,Полужирный4,Не курсив,Основной текст (8) + 9,Основной текст (3) + Candara,5,Не полужирный2,Интервал 0 pt4,Основной текст (4) + 8,Основной текст (8) + Не полужирный,Основной текст (10) + Не полужирный,Интервал 0 pt12,12 pt"/>
    <w:uiPriority w:val="99"/>
    <w:rsid w:val="004C57BA"/>
    <w:rPr>
      <w:rFonts w:ascii="Century Schoolbook" w:hAnsi="Century Schoolbook" w:cs="Century Schoolbook"/>
      <w:b/>
      <w:bCs/>
      <w:i/>
      <w:iCs/>
      <w:noProof/>
      <w:sz w:val="23"/>
      <w:szCs w:val="23"/>
      <w:u w:val="none"/>
    </w:rPr>
  </w:style>
  <w:style w:type="character" w:customStyle="1" w:styleId="100">
    <w:name w:val="Основной текст (10)"/>
    <w:basedOn w:val="a2"/>
    <w:uiPriority w:val="99"/>
    <w:rsid w:val="004C57BA"/>
    <w:rPr>
      <w:rFonts w:ascii="Century Schoolbook" w:hAnsi="Century Schoolbook" w:cs="Century Schoolbook"/>
      <w:b/>
      <w:bCs/>
      <w:i/>
      <w:iCs/>
      <w:sz w:val="19"/>
      <w:szCs w:val="19"/>
      <w:u w:val="none"/>
    </w:rPr>
  </w:style>
  <w:style w:type="character" w:customStyle="1" w:styleId="8pt2">
    <w:name w:val="Основной текст + 8 pt2"/>
    <w:aliases w:val="Полужирный2,Курсив1,Полужирный6,Колонтитул + 9,5 pt1,Интервал 0 pt1"/>
    <w:uiPriority w:val="99"/>
    <w:rsid w:val="004C57BA"/>
    <w:rPr>
      <w:rFonts w:ascii="Century Schoolbook" w:hAnsi="Century Schoolbook" w:cs="Century Schoolbook"/>
      <w:b/>
      <w:bCs/>
      <w:i/>
      <w:iCs/>
      <w:sz w:val="16"/>
      <w:szCs w:val="16"/>
      <w:u w:val="none"/>
    </w:rPr>
  </w:style>
  <w:style w:type="character" w:customStyle="1" w:styleId="FontStyle54">
    <w:name w:val="Font Style54"/>
    <w:basedOn w:val="a2"/>
    <w:rsid w:val="004C57BA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0">
    <w:name w:val="Font Style60"/>
    <w:basedOn w:val="a2"/>
    <w:uiPriority w:val="99"/>
    <w:rsid w:val="004C57BA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51">
    <w:name w:val="Заголовок №5"/>
    <w:basedOn w:val="a2"/>
    <w:uiPriority w:val="99"/>
    <w:rsid w:val="004C57BA"/>
    <w:rPr>
      <w:rFonts w:ascii="Franklin Gothic Medium" w:hAnsi="Franklin Gothic Medium" w:cs="Franklin Gothic Medium"/>
      <w:i/>
      <w:iCs/>
      <w:sz w:val="25"/>
      <w:szCs w:val="25"/>
      <w:u w:val="none"/>
    </w:rPr>
  </w:style>
  <w:style w:type="character" w:customStyle="1" w:styleId="52">
    <w:name w:val="Заголовок №5 (2)"/>
    <w:basedOn w:val="a2"/>
    <w:uiPriority w:val="99"/>
    <w:rsid w:val="004C57BA"/>
    <w:rPr>
      <w:rFonts w:ascii="Franklin Gothic Medium" w:hAnsi="Franklin Gothic Medium" w:cs="Franklin Gothic Medium"/>
      <w:i/>
      <w:iCs/>
      <w:sz w:val="26"/>
      <w:szCs w:val="26"/>
      <w:shd w:val="clear" w:color="auto" w:fill="FFFFFF"/>
    </w:rPr>
  </w:style>
  <w:style w:type="character" w:customStyle="1" w:styleId="3b">
    <w:name w:val="Заголовок №3"/>
    <w:basedOn w:val="a2"/>
    <w:uiPriority w:val="99"/>
    <w:rsid w:val="004C57BA"/>
    <w:rPr>
      <w:rFonts w:ascii="Franklin Gothic Medium" w:hAnsi="Franklin Gothic Medium" w:cs="Franklin Gothic Medium"/>
      <w:sz w:val="28"/>
      <w:szCs w:val="28"/>
      <w:u w:val="none"/>
    </w:rPr>
  </w:style>
  <w:style w:type="character" w:customStyle="1" w:styleId="42">
    <w:name w:val="Заголовок №4 (2)"/>
    <w:uiPriority w:val="99"/>
    <w:rsid w:val="004C57BA"/>
    <w:rPr>
      <w:rFonts w:ascii="Franklin Gothic Medium" w:hAnsi="Franklin Gothic Medium" w:cs="Franklin Gothic Medium"/>
      <w:sz w:val="27"/>
      <w:szCs w:val="27"/>
      <w:u w:val="none"/>
    </w:rPr>
  </w:style>
  <w:style w:type="paragraph" w:customStyle="1" w:styleId="affe">
    <w:name w:val="обычный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">
    <w:name w:val="Основной текст + 9 pt"/>
    <w:uiPriority w:val="99"/>
    <w:rsid w:val="004C57BA"/>
    <w:rPr>
      <w:rFonts w:ascii="Century Schoolbook" w:hAnsi="Century Schoolbook" w:cs="Century Schoolbook" w:hint="default"/>
      <w:strike w:val="0"/>
      <w:dstrike w:val="0"/>
      <w:sz w:val="18"/>
      <w:szCs w:val="18"/>
      <w:u w:val="none"/>
      <w:effect w:val="none"/>
    </w:rPr>
  </w:style>
  <w:style w:type="paragraph" w:customStyle="1" w:styleId="TableParagraph">
    <w:name w:val="Table Paragraph"/>
    <w:basedOn w:val="a1"/>
    <w:uiPriority w:val="1"/>
    <w:qFormat/>
    <w:rsid w:val="004C57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18">
    <w:name w:val="Сетка таблицы1"/>
    <w:basedOn w:val="a3"/>
    <w:next w:val="aa"/>
    <w:uiPriority w:val="39"/>
    <w:rsid w:val="004C57B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бычный (веб) Знак"/>
    <w:basedOn w:val="a2"/>
    <w:link w:val="af9"/>
    <w:uiPriority w:val="99"/>
    <w:rsid w:val="004C57BA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9">
    <w:name w:val="Нет списка1"/>
    <w:next w:val="a4"/>
    <w:uiPriority w:val="99"/>
    <w:semiHidden/>
    <w:unhideWhenUsed/>
    <w:rsid w:val="004C57BA"/>
  </w:style>
  <w:style w:type="paragraph" w:customStyle="1" w:styleId="Style14">
    <w:name w:val="Style14"/>
    <w:basedOn w:val="a1"/>
    <w:rsid w:val="004C57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1"/>
    <w:rsid w:val="004C5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4">
    <w:name w:val="Style84"/>
    <w:basedOn w:val="a1"/>
    <w:rsid w:val="004C57BA"/>
    <w:pPr>
      <w:widowControl w:val="0"/>
      <w:autoSpaceDE w:val="0"/>
      <w:autoSpaceDN w:val="0"/>
      <w:adjustRightInd w:val="0"/>
      <w:spacing w:after="0" w:line="269" w:lineRule="exact"/>
      <w:ind w:firstLine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basedOn w:val="a2"/>
    <w:rsid w:val="004C57BA"/>
    <w:rPr>
      <w:rFonts w:ascii="Times New Roman" w:hAnsi="Times New Roman" w:cs="Times New Roman" w:hint="default"/>
      <w:sz w:val="20"/>
      <w:szCs w:val="20"/>
    </w:rPr>
  </w:style>
  <w:style w:type="table" w:customStyle="1" w:styleId="2f">
    <w:name w:val="Сетка таблицы2"/>
    <w:basedOn w:val="a3"/>
    <w:next w:val="aa"/>
    <w:rsid w:val="004C57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3">
    <w:name w:val="Список 21"/>
    <w:basedOn w:val="a1"/>
    <w:uiPriority w:val="99"/>
    <w:rsid w:val="004C57BA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customStyle="1" w:styleId="fontuch">
    <w:name w:val="fontuch"/>
    <w:basedOn w:val="a2"/>
    <w:rsid w:val="004C57BA"/>
  </w:style>
  <w:style w:type="paragraph" w:customStyle="1" w:styleId="1a">
    <w:name w:val="Заголовок1"/>
    <w:basedOn w:val="a1"/>
    <w:next w:val="af0"/>
    <w:rsid w:val="004C57BA"/>
    <w:pPr>
      <w:keepNext/>
      <w:suppressAutoHyphens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character" w:customStyle="1" w:styleId="brownfont">
    <w:name w:val="brownfont"/>
    <w:basedOn w:val="a2"/>
    <w:rsid w:val="004C57BA"/>
  </w:style>
  <w:style w:type="paragraph" w:customStyle="1" w:styleId="afff">
    <w:name w:val="Знак Знак Знак Знак Знак Знак Знак Знак Знак"/>
    <w:basedOn w:val="a1"/>
    <w:rsid w:val="004C57B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8">
    <w:name w:val="Style8"/>
    <w:basedOn w:val="a1"/>
    <w:rsid w:val="004C57BA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27">
    <w:name w:val="Style27"/>
    <w:basedOn w:val="a1"/>
    <w:rsid w:val="004C57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character" w:customStyle="1" w:styleId="FontStyle55">
    <w:name w:val="Font Style55"/>
    <w:basedOn w:val="a2"/>
    <w:rsid w:val="004C57B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1"/>
    <w:rsid w:val="004C57B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character" w:customStyle="1" w:styleId="FontStyle45">
    <w:name w:val="Font Style45"/>
    <w:basedOn w:val="a2"/>
    <w:rsid w:val="004C57B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rsid w:val="004C57BA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40">
    <w:name w:val="Style40"/>
    <w:basedOn w:val="a1"/>
    <w:rsid w:val="004C57BA"/>
    <w:pPr>
      <w:widowControl w:val="0"/>
      <w:autoSpaceDE w:val="0"/>
      <w:autoSpaceDN w:val="0"/>
      <w:adjustRightInd w:val="0"/>
      <w:spacing w:after="0" w:line="298" w:lineRule="exact"/>
      <w:ind w:firstLine="725"/>
      <w:jc w:val="both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33">
    <w:name w:val="Style33"/>
    <w:basedOn w:val="a1"/>
    <w:rsid w:val="004C57BA"/>
    <w:pPr>
      <w:widowControl w:val="0"/>
      <w:autoSpaceDE w:val="0"/>
      <w:autoSpaceDN w:val="0"/>
      <w:adjustRightInd w:val="0"/>
      <w:spacing w:after="0" w:line="302" w:lineRule="exact"/>
      <w:ind w:firstLine="720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17">
    <w:name w:val="Style17"/>
    <w:basedOn w:val="a1"/>
    <w:rsid w:val="004C57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18">
    <w:name w:val="Style18"/>
    <w:basedOn w:val="a1"/>
    <w:rsid w:val="004C57B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character" w:customStyle="1" w:styleId="FontStyle57">
    <w:name w:val="Font Style57"/>
    <w:basedOn w:val="a2"/>
    <w:rsid w:val="004C57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9">
    <w:name w:val="Style19"/>
    <w:basedOn w:val="a1"/>
    <w:rsid w:val="004C57B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character" w:customStyle="1" w:styleId="FontStyle46">
    <w:name w:val="Font Style46"/>
    <w:basedOn w:val="a2"/>
    <w:rsid w:val="004C57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a2"/>
    <w:rsid w:val="004C57BA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a1"/>
    <w:rsid w:val="004C57B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26">
    <w:name w:val="Style26"/>
    <w:basedOn w:val="a1"/>
    <w:rsid w:val="004C57BA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7">
    <w:name w:val="Style7"/>
    <w:basedOn w:val="a1"/>
    <w:rsid w:val="004C57BA"/>
    <w:pPr>
      <w:widowControl w:val="0"/>
      <w:autoSpaceDE w:val="0"/>
      <w:autoSpaceDN w:val="0"/>
      <w:adjustRightInd w:val="0"/>
      <w:spacing w:after="0" w:line="275" w:lineRule="exact"/>
      <w:ind w:firstLine="274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29">
    <w:name w:val="Style29"/>
    <w:basedOn w:val="a1"/>
    <w:rsid w:val="004C57BA"/>
    <w:pPr>
      <w:widowControl w:val="0"/>
      <w:autoSpaceDE w:val="0"/>
      <w:autoSpaceDN w:val="0"/>
      <w:adjustRightInd w:val="0"/>
      <w:spacing w:after="0" w:line="274" w:lineRule="exact"/>
      <w:ind w:firstLine="278"/>
      <w:jc w:val="both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23">
    <w:name w:val="Style23"/>
    <w:basedOn w:val="a1"/>
    <w:rsid w:val="004C57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22">
    <w:name w:val="Style22"/>
    <w:basedOn w:val="a1"/>
    <w:rsid w:val="004C57BA"/>
    <w:pPr>
      <w:widowControl w:val="0"/>
      <w:autoSpaceDE w:val="0"/>
      <w:autoSpaceDN w:val="0"/>
      <w:adjustRightInd w:val="0"/>
      <w:spacing w:after="0" w:line="254" w:lineRule="exact"/>
      <w:ind w:firstLine="197"/>
      <w:jc w:val="both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38">
    <w:name w:val="Style38"/>
    <w:basedOn w:val="a1"/>
    <w:rsid w:val="004C57BA"/>
    <w:pPr>
      <w:widowControl w:val="0"/>
      <w:autoSpaceDE w:val="0"/>
      <w:autoSpaceDN w:val="0"/>
      <w:adjustRightInd w:val="0"/>
      <w:spacing w:after="0" w:line="283" w:lineRule="exact"/>
      <w:ind w:firstLine="173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28">
    <w:name w:val="Style28"/>
    <w:basedOn w:val="a1"/>
    <w:rsid w:val="004C57BA"/>
    <w:pPr>
      <w:widowControl w:val="0"/>
      <w:autoSpaceDE w:val="0"/>
      <w:autoSpaceDN w:val="0"/>
      <w:adjustRightInd w:val="0"/>
      <w:spacing w:after="0" w:line="322" w:lineRule="exact"/>
      <w:ind w:hanging="542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paragraph" w:customStyle="1" w:styleId="Style21">
    <w:name w:val="Style21"/>
    <w:basedOn w:val="a1"/>
    <w:uiPriority w:val="99"/>
    <w:rsid w:val="004C57BA"/>
    <w:pPr>
      <w:widowControl w:val="0"/>
      <w:autoSpaceDE w:val="0"/>
      <w:autoSpaceDN w:val="0"/>
      <w:adjustRightInd w:val="0"/>
      <w:spacing w:after="0" w:line="302" w:lineRule="exact"/>
      <w:ind w:hanging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Текст1"/>
    <w:basedOn w:val="a1"/>
    <w:rsid w:val="004C57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ff0">
    <w:name w:val="Subtitle"/>
    <w:basedOn w:val="a1"/>
    <w:next w:val="af0"/>
    <w:link w:val="afff1"/>
    <w:qFormat/>
    <w:rsid w:val="004C57B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1">
    <w:name w:val="Подзаголовок Знак"/>
    <w:basedOn w:val="a2"/>
    <w:link w:val="afff0"/>
    <w:rsid w:val="004C57B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2">
    <w:name w:val="Основной текст 31"/>
    <w:basedOn w:val="a1"/>
    <w:rsid w:val="004C57B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afff2">
    <w:name w:val="список с точками"/>
    <w:basedOn w:val="a1"/>
    <w:rsid w:val="004C57BA"/>
    <w:pPr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0">
    <w:name w:val="заголовок 2"/>
    <w:basedOn w:val="a1"/>
    <w:next w:val="a1"/>
    <w:link w:val="2f1"/>
    <w:rsid w:val="004C57BA"/>
    <w:pPr>
      <w:keepNext/>
      <w:widowControl w:val="0"/>
      <w:spacing w:after="0" w:line="240" w:lineRule="auto"/>
      <w:ind w:firstLine="709"/>
      <w:outlineLvl w:val="1"/>
    </w:pPr>
    <w:rPr>
      <w:rFonts w:ascii="Times New Roman" w:eastAsia="Times New Roman" w:hAnsi="Times New Roman" w:cs="Arial"/>
      <w:b/>
      <w:sz w:val="24"/>
      <w:szCs w:val="28"/>
      <w:lang w:eastAsia="ru-RU"/>
    </w:rPr>
  </w:style>
  <w:style w:type="character" w:customStyle="1" w:styleId="2f1">
    <w:name w:val="заголовок 2 Знак"/>
    <w:basedOn w:val="a2"/>
    <w:link w:val="2f0"/>
    <w:rsid w:val="004C57BA"/>
    <w:rPr>
      <w:rFonts w:ascii="Times New Roman" w:eastAsia="Times New Roman" w:hAnsi="Times New Roman" w:cs="Arial"/>
      <w:b/>
      <w:sz w:val="24"/>
      <w:szCs w:val="28"/>
      <w:lang w:eastAsia="ru-RU"/>
    </w:rPr>
  </w:style>
  <w:style w:type="character" w:customStyle="1" w:styleId="FontStyle264">
    <w:name w:val="Font Style264"/>
    <w:basedOn w:val="a2"/>
    <w:rsid w:val="004C57BA"/>
    <w:rPr>
      <w:rFonts w:ascii="Times New Roman" w:hAnsi="Times New Roman" w:cs="Times New Roman"/>
      <w:sz w:val="24"/>
      <w:szCs w:val="24"/>
    </w:rPr>
  </w:style>
  <w:style w:type="paragraph" w:customStyle="1" w:styleId="afff3">
    <w:name w:val="Стиль_Рабочий"/>
    <w:basedOn w:val="a1"/>
    <w:rsid w:val="004C57B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1" w:firstLine="49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4">
    <w:name w:val="Нормальный (таблица)"/>
    <w:basedOn w:val="a1"/>
    <w:next w:val="a1"/>
    <w:uiPriority w:val="99"/>
    <w:rsid w:val="004C57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4C57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29">
    <w:name w:val="Font Style129"/>
    <w:basedOn w:val="a2"/>
    <w:uiPriority w:val="99"/>
    <w:rsid w:val="004C57B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8">
    <w:name w:val="Font Style88"/>
    <w:basedOn w:val="a2"/>
    <w:uiPriority w:val="99"/>
    <w:rsid w:val="004C57BA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1"/>
    <w:uiPriority w:val="99"/>
    <w:rsid w:val="004C57BA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5">
    <w:name w:val="Цветовое выделение"/>
    <w:uiPriority w:val="99"/>
    <w:rsid w:val="004C57BA"/>
    <w:rPr>
      <w:b/>
      <w:color w:val="26282F"/>
    </w:rPr>
  </w:style>
  <w:style w:type="paragraph" w:customStyle="1" w:styleId="Style16">
    <w:name w:val="Style16"/>
    <w:basedOn w:val="a1"/>
    <w:rsid w:val="004C57B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character" w:customStyle="1" w:styleId="3c">
    <w:name w:val="Основной текст (3) + Не полужирный"/>
    <w:basedOn w:val="38"/>
    <w:rsid w:val="004C57BA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normacttext">
    <w:name w:val="norm_act_text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d">
    <w:name w:val="Сетка таблицы3"/>
    <w:basedOn w:val="a3"/>
    <w:next w:val="aa"/>
    <w:uiPriority w:val="39"/>
    <w:rsid w:val="004C57B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57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f2">
    <w:name w:val="Нет списка2"/>
    <w:next w:val="a4"/>
    <w:uiPriority w:val="99"/>
    <w:semiHidden/>
    <w:unhideWhenUsed/>
    <w:rsid w:val="004C57BA"/>
  </w:style>
  <w:style w:type="character" w:customStyle="1" w:styleId="2f3">
    <w:name w:val="Сноска (2)_"/>
    <w:link w:val="214"/>
    <w:uiPriority w:val="99"/>
    <w:locked/>
    <w:rsid w:val="004C57BA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2f4">
    <w:name w:val="Сноска (2)"/>
    <w:basedOn w:val="2f3"/>
    <w:uiPriority w:val="99"/>
    <w:rsid w:val="004C57BA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2f5">
    <w:name w:val="Основной текст (2)_"/>
    <w:link w:val="215"/>
    <w:locked/>
    <w:rsid w:val="004C57BA"/>
    <w:rPr>
      <w:rFonts w:ascii="Franklin Gothic Medium" w:hAnsi="Franklin Gothic Medium" w:cs="Franklin Gothic Medium"/>
      <w:sz w:val="45"/>
      <w:szCs w:val="45"/>
      <w:shd w:val="clear" w:color="auto" w:fill="FFFFFF"/>
    </w:rPr>
  </w:style>
  <w:style w:type="character" w:customStyle="1" w:styleId="2f6">
    <w:name w:val="Основной текст (2)"/>
    <w:basedOn w:val="2f5"/>
    <w:uiPriority w:val="99"/>
    <w:rsid w:val="004C57BA"/>
    <w:rPr>
      <w:rFonts w:ascii="Franklin Gothic Medium" w:hAnsi="Franklin Gothic Medium" w:cs="Franklin Gothic Medium"/>
      <w:sz w:val="45"/>
      <w:szCs w:val="45"/>
      <w:shd w:val="clear" w:color="auto" w:fill="FFFFFF"/>
    </w:rPr>
  </w:style>
  <w:style w:type="character" w:customStyle="1" w:styleId="115">
    <w:name w:val="Основной текст (11) + Не курсив"/>
    <w:basedOn w:val="110"/>
    <w:uiPriority w:val="99"/>
    <w:rsid w:val="004C57BA"/>
    <w:rPr>
      <w:rFonts w:ascii="Century Schoolbook" w:hAnsi="Century Schoolbook" w:cs="Century Schoolbook"/>
      <w:b/>
      <w:bCs/>
      <w:i/>
      <w:iCs/>
      <w:sz w:val="16"/>
      <w:szCs w:val="16"/>
      <w:u w:val="none"/>
      <w:shd w:val="clear" w:color="auto" w:fill="FFFFFF"/>
    </w:rPr>
  </w:style>
  <w:style w:type="character" w:customStyle="1" w:styleId="53">
    <w:name w:val="Основной текст (5)_"/>
    <w:link w:val="510"/>
    <w:locked/>
    <w:rsid w:val="004C57BA"/>
    <w:rPr>
      <w:rFonts w:ascii="Franklin Gothic Medium" w:hAnsi="Franklin Gothic Medium" w:cs="Franklin Gothic Medium"/>
      <w:spacing w:val="-10"/>
      <w:sz w:val="17"/>
      <w:szCs w:val="17"/>
      <w:shd w:val="clear" w:color="auto" w:fill="FFFFFF"/>
    </w:rPr>
  </w:style>
  <w:style w:type="character" w:customStyle="1" w:styleId="54">
    <w:name w:val="Основной текст (5)"/>
    <w:basedOn w:val="53"/>
    <w:uiPriority w:val="99"/>
    <w:rsid w:val="004C57BA"/>
    <w:rPr>
      <w:rFonts w:ascii="Franklin Gothic Medium" w:hAnsi="Franklin Gothic Medium" w:cs="Franklin Gothic Medium"/>
      <w:spacing w:val="-10"/>
      <w:sz w:val="17"/>
      <w:szCs w:val="17"/>
      <w:shd w:val="clear" w:color="auto" w:fill="FFFFFF"/>
    </w:rPr>
  </w:style>
  <w:style w:type="character" w:customStyle="1" w:styleId="61">
    <w:name w:val="Основной текст (6)_"/>
    <w:link w:val="610"/>
    <w:locked/>
    <w:rsid w:val="004C57BA"/>
    <w:rPr>
      <w:rFonts w:ascii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4C57BA"/>
    <w:rPr>
      <w:rFonts w:ascii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6CenturyGothic">
    <w:name w:val="Основной текст (6) + Century Gothic"/>
    <w:aliases w:val="Полужирный,Основной текст (5) + Times New Roman"/>
    <w:uiPriority w:val="99"/>
    <w:rsid w:val="004C57BA"/>
    <w:rPr>
      <w:rFonts w:ascii="Century Gothic" w:hAnsi="Century Gothic" w:cs="Century Gothic"/>
      <w:b/>
      <w:bCs/>
      <w:sz w:val="19"/>
      <w:szCs w:val="19"/>
      <w:u w:val="none"/>
    </w:rPr>
  </w:style>
  <w:style w:type="character" w:customStyle="1" w:styleId="122pt">
    <w:name w:val="Основной текст (12) + Интервал 2 pt"/>
    <w:uiPriority w:val="99"/>
    <w:rsid w:val="004C57BA"/>
    <w:rPr>
      <w:rFonts w:ascii="Century Schoolbook" w:hAnsi="Century Schoolbook" w:cs="Century Schoolbook"/>
      <w:b/>
      <w:bCs/>
      <w:spacing w:val="40"/>
      <w:sz w:val="16"/>
      <w:szCs w:val="16"/>
      <w:u w:val="none"/>
    </w:rPr>
  </w:style>
  <w:style w:type="character" w:customStyle="1" w:styleId="1c">
    <w:name w:val="Заголовок №1_"/>
    <w:link w:val="116"/>
    <w:locked/>
    <w:rsid w:val="004C57BA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character" w:customStyle="1" w:styleId="1d">
    <w:name w:val="Заголовок №1"/>
    <w:basedOn w:val="1c"/>
    <w:uiPriority w:val="99"/>
    <w:rsid w:val="004C57BA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character" w:customStyle="1" w:styleId="13">
    <w:name w:val="Оглавление 1 Знак"/>
    <w:link w:val="12"/>
    <w:uiPriority w:val="99"/>
    <w:locked/>
    <w:rsid w:val="004C5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Оглавление"/>
    <w:basedOn w:val="13"/>
    <w:uiPriority w:val="99"/>
    <w:rsid w:val="004C5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link w:val="410"/>
    <w:locked/>
    <w:rsid w:val="004C57BA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afff7">
    <w:name w:val="Колонтитул_"/>
    <w:link w:val="1e"/>
    <w:uiPriority w:val="99"/>
    <w:locked/>
    <w:rsid w:val="004C57BA"/>
    <w:rPr>
      <w:rFonts w:ascii="Century Schoolbook" w:hAnsi="Century Schoolbook" w:cs="Century Schoolbook"/>
      <w:i/>
      <w:iCs/>
      <w:sz w:val="16"/>
      <w:szCs w:val="16"/>
      <w:shd w:val="clear" w:color="auto" w:fill="FFFFFF"/>
    </w:rPr>
  </w:style>
  <w:style w:type="character" w:customStyle="1" w:styleId="3e">
    <w:name w:val="Заголовок №3_"/>
    <w:link w:val="313"/>
    <w:uiPriority w:val="99"/>
    <w:locked/>
    <w:rsid w:val="004C57BA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520">
    <w:name w:val="Заголовок №5 (2)_"/>
    <w:link w:val="521"/>
    <w:uiPriority w:val="99"/>
    <w:locked/>
    <w:rsid w:val="004C57BA"/>
    <w:rPr>
      <w:rFonts w:ascii="Franklin Gothic Medium" w:hAnsi="Franklin Gothic Medium" w:cs="Franklin Gothic Medium"/>
      <w:i/>
      <w:iCs/>
      <w:sz w:val="26"/>
      <w:szCs w:val="26"/>
      <w:shd w:val="clear" w:color="auto" w:fill="FFFFFF"/>
    </w:rPr>
  </w:style>
  <w:style w:type="character" w:customStyle="1" w:styleId="afff8">
    <w:name w:val="Колонтитул"/>
    <w:basedOn w:val="afff7"/>
    <w:uiPriority w:val="99"/>
    <w:rsid w:val="004C57BA"/>
    <w:rPr>
      <w:rFonts w:ascii="Century Schoolbook" w:hAnsi="Century Schoolbook" w:cs="Century Schoolbook"/>
      <w:i/>
      <w:iCs/>
      <w:sz w:val="16"/>
      <w:szCs w:val="16"/>
      <w:shd w:val="clear" w:color="auto" w:fill="FFFFFF"/>
    </w:rPr>
  </w:style>
  <w:style w:type="character" w:customStyle="1" w:styleId="afff9">
    <w:name w:val="Колонтитул + Полужирный"/>
    <w:uiPriority w:val="99"/>
    <w:rsid w:val="004C57BA"/>
    <w:rPr>
      <w:rFonts w:ascii="Century Schoolbook" w:hAnsi="Century Schoolbook" w:cs="Century Schoolbook"/>
      <w:b/>
      <w:bCs/>
      <w:i/>
      <w:iCs/>
      <w:sz w:val="16"/>
      <w:szCs w:val="16"/>
      <w:u w:val="none"/>
    </w:rPr>
  </w:style>
  <w:style w:type="character" w:customStyle="1" w:styleId="141">
    <w:name w:val="Основной текст (14)_"/>
    <w:link w:val="1410"/>
    <w:locked/>
    <w:rsid w:val="004C57BA"/>
    <w:rPr>
      <w:rFonts w:ascii="Century Schoolbook" w:hAnsi="Century Schoolbook" w:cs="Century Schoolbook"/>
      <w:sz w:val="13"/>
      <w:szCs w:val="13"/>
      <w:shd w:val="clear" w:color="auto" w:fill="FFFFFF"/>
    </w:rPr>
  </w:style>
  <w:style w:type="paragraph" w:customStyle="1" w:styleId="214">
    <w:name w:val="Сноска (2)1"/>
    <w:basedOn w:val="a1"/>
    <w:link w:val="2f3"/>
    <w:uiPriority w:val="99"/>
    <w:rsid w:val="004C57BA"/>
    <w:pPr>
      <w:widowControl w:val="0"/>
      <w:shd w:val="clear" w:color="auto" w:fill="FFFFFF"/>
      <w:spacing w:after="0" w:line="206" w:lineRule="exact"/>
      <w:ind w:firstLine="280"/>
    </w:pPr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215">
    <w:name w:val="Основной текст (2)1"/>
    <w:basedOn w:val="a1"/>
    <w:link w:val="2f5"/>
    <w:rsid w:val="004C57BA"/>
    <w:pPr>
      <w:widowControl w:val="0"/>
      <w:shd w:val="clear" w:color="auto" w:fill="FFFFFF"/>
      <w:spacing w:after="240" w:line="518" w:lineRule="exact"/>
      <w:jc w:val="center"/>
    </w:pPr>
    <w:rPr>
      <w:rFonts w:ascii="Franklin Gothic Medium" w:hAnsi="Franklin Gothic Medium" w:cs="Franklin Gothic Medium"/>
      <w:sz w:val="45"/>
      <w:szCs w:val="45"/>
    </w:rPr>
  </w:style>
  <w:style w:type="paragraph" w:customStyle="1" w:styleId="510">
    <w:name w:val="Основной текст (5)1"/>
    <w:basedOn w:val="a1"/>
    <w:link w:val="53"/>
    <w:rsid w:val="004C57BA"/>
    <w:pPr>
      <w:widowControl w:val="0"/>
      <w:shd w:val="clear" w:color="auto" w:fill="FFFFFF"/>
      <w:spacing w:before="3480" w:after="180" w:line="240" w:lineRule="atLeast"/>
      <w:jc w:val="center"/>
    </w:pPr>
    <w:rPr>
      <w:rFonts w:ascii="Franklin Gothic Medium" w:hAnsi="Franklin Gothic Medium" w:cs="Franklin Gothic Medium"/>
      <w:spacing w:val="-10"/>
      <w:sz w:val="17"/>
      <w:szCs w:val="17"/>
    </w:rPr>
  </w:style>
  <w:style w:type="paragraph" w:customStyle="1" w:styleId="610">
    <w:name w:val="Основной текст (6)1"/>
    <w:basedOn w:val="a1"/>
    <w:link w:val="61"/>
    <w:uiPriority w:val="99"/>
    <w:rsid w:val="004C57BA"/>
    <w:pPr>
      <w:widowControl w:val="0"/>
      <w:shd w:val="clear" w:color="auto" w:fill="FFFFFF"/>
      <w:spacing w:before="180" w:after="0" w:line="240" w:lineRule="atLeast"/>
      <w:jc w:val="center"/>
    </w:pPr>
    <w:rPr>
      <w:rFonts w:ascii="Franklin Gothic Medium" w:hAnsi="Franklin Gothic Medium" w:cs="Franklin Gothic Medium"/>
      <w:sz w:val="19"/>
      <w:szCs w:val="19"/>
    </w:rPr>
  </w:style>
  <w:style w:type="paragraph" w:customStyle="1" w:styleId="116">
    <w:name w:val="Заголовок №11"/>
    <w:basedOn w:val="a1"/>
    <w:link w:val="1c"/>
    <w:uiPriority w:val="99"/>
    <w:rsid w:val="004C57BA"/>
    <w:pPr>
      <w:widowControl w:val="0"/>
      <w:shd w:val="clear" w:color="auto" w:fill="FFFFFF"/>
      <w:spacing w:after="1980" w:line="240" w:lineRule="atLeast"/>
      <w:jc w:val="center"/>
      <w:outlineLvl w:val="0"/>
    </w:pPr>
    <w:rPr>
      <w:rFonts w:ascii="Franklin Gothic Medium" w:hAnsi="Franklin Gothic Medium" w:cs="Franklin Gothic Medium"/>
      <w:sz w:val="36"/>
      <w:szCs w:val="36"/>
    </w:rPr>
  </w:style>
  <w:style w:type="paragraph" w:customStyle="1" w:styleId="410">
    <w:name w:val="Заголовок №41"/>
    <w:basedOn w:val="a1"/>
    <w:link w:val="43"/>
    <w:uiPriority w:val="99"/>
    <w:rsid w:val="004C57BA"/>
    <w:pPr>
      <w:widowControl w:val="0"/>
      <w:shd w:val="clear" w:color="auto" w:fill="FFFFFF"/>
      <w:spacing w:after="60" w:line="336" w:lineRule="exact"/>
      <w:jc w:val="center"/>
      <w:outlineLvl w:val="3"/>
    </w:pPr>
    <w:rPr>
      <w:rFonts w:ascii="Franklin Gothic Medium" w:hAnsi="Franklin Gothic Medium" w:cs="Franklin Gothic Medium"/>
      <w:sz w:val="28"/>
      <w:szCs w:val="28"/>
    </w:rPr>
  </w:style>
  <w:style w:type="paragraph" w:customStyle="1" w:styleId="1e">
    <w:name w:val="Колонтитул1"/>
    <w:basedOn w:val="a1"/>
    <w:link w:val="afff7"/>
    <w:uiPriority w:val="99"/>
    <w:rsid w:val="004C57BA"/>
    <w:pPr>
      <w:widowControl w:val="0"/>
      <w:shd w:val="clear" w:color="auto" w:fill="FFFFFF"/>
      <w:spacing w:after="0" w:line="240" w:lineRule="atLeast"/>
    </w:pPr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313">
    <w:name w:val="Заголовок №31"/>
    <w:basedOn w:val="a1"/>
    <w:link w:val="3e"/>
    <w:uiPriority w:val="99"/>
    <w:rsid w:val="004C57BA"/>
    <w:pPr>
      <w:widowControl w:val="0"/>
      <w:shd w:val="clear" w:color="auto" w:fill="FFFFFF"/>
      <w:spacing w:before="540" w:after="300" w:line="240" w:lineRule="atLeast"/>
      <w:jc w:val="center"/>
      <w:outlineLvl w:val="2"/>
    </w:pPr>
    <w:rPr>
      <w:rFonts w:ascii="Franklin Gothic Medium" w:hAnsi="Franklin Gothic Medium" w:cs="Franklin Gothic Medium"/>
      <w:sz w:val="28"/>
      <w:szCs w:val="28"/>
    </w:rPr>
  </w:style>
  <w:style w:type="paragraph" w:customStyle="1" w:styleId="521">
    <w:name w:val="Заголовок №5 (2)1"/>
    <w:basedOn w:val="a1"/>
    <w:link w:val="520"/>
    <w:uiPriority w:val="99"/>
    <w:rsid w:val="004C57BA"/>
    <w:pPr>
      <w:widowControl w:val="0"/>
      <w:shd w:val="clear" w:color="auto" w:fill="FFFFFF"/>
      <w:spacing w:before="300" w:after="180" w:line="240" w:lineRule="atLeast"/>
      <w:jc w:val="center"/>
      <w:outlineLvl w:val="4"/>
    </w:pPr>
    <w:rPr>
      <w:rFonts w:ascii="Franklin Gothic Medium" w:hAnsi="Franklin Gothic Medium" w:cs="Franklin Gothic Medium"/>
      <w:i/>
      <w:iCs/>
      <w:sz w:val="26"/>
      <w:szCs w:val="26"/>
    </w:rPr>
  </w:style>
  <w:style w:type="paragraph" w:customStyle="1" w:styleId="1410">
    <w:name w:val="Основной текст (14)1"/>
    <w:basedOn w:val="a1"/>
    <w:link w:val="141"/>
    <w:uiPriority w:val="99"/>
    <w:rsid w:val="004C57BA"/>
    <w:pPr>
      <w:widowControl w:val="0"/>
      <w:shd w:val="clear" w:color="auto" w:fill="FFFFFF"/>
      <w:spacing w:before="180" w:after="60" w:line="240" w:lineRule="atLeast"/>
    </w:pPr>
    <w:rPr>
      <w:rFonts w:ascii="Century Schoolbook" w:hAnsi="Century Schoolbook" w:cs="Century Schoolbook"/>
      <w:sz w:val="13"/>
      <w:szCs w:val="13"/>
    </w:rPr>
  </w:style>
  <w:style w:type="paragraph" w:styleId="44">
    <w:name w:val="toc 4"/>
    <w:basedOn w:val="a1"/>
    <w:next w:val="a1"/>
    <w:uiPriority w:val="99"/>
    <w:rsid w:val="004C57BA"/>
    <w:pPr>
      <w:widowControl w:val="0"/>
      <w:shd w:val="clear" w:color="auto" w:fill="FFFFFF"/>
      <w:spacing w:before="1980" w:after="0" w:line="288" w:lineRule="exact"/>
      <w:jc w:val="both"/>
    </w:pPr>
    <w:rPr>
      <w:rFonts w:ascii="Century Schoolbook" w:eastAsia="Times New Roman" w:hAnsi="Century Schoolbook" w:cs="Century Schoolbook"/>
      <w:sz w:val="20"/>
      <w:szCs w:val="20"/>
      <w:lang w:eastAsia="ru-RU"/>
    </w:rPr>
  </w:style>
  <w:style w:type="paragraph" w:styleId="55">
    <w:name w:val="toc 5"/>
    <w:basedOn w:val="a1"/>
    <w:next w:val="a1"/>
    <w:autoRedefine/>
    <w:uiPriority w:val="39"/>
    <w:unhideWhenUsed/>
    <w:rsid w:val="004C57BA"/>
    <w:pPr>
      <w:widowControl w:val="0"/>
      <w:spacing w:after="0" w:line="240" w:lineRule="auto"/>
      <w:ind w:left="96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45">
    <w:name w:val="Основной текст (4)_"/>
    <w:link w:val="411"/>
    <w:locked/>
    <w:rsid w:val="004C57BA"/>
    <w:rPr>
      <w:rFonts w:ascii="Century Schoolbook" w:hAnsi="Century Schoolbook" w:cs="Century Schoolbook"/>
      <w:i/>
      <w:iCs/>
      <w:sz w:val="18"/>
      <w:szCs w:val="18"/>
      <w:shd w:val="clear" w:color="auto" w:fill="FFFFFF"/>
    </w:rPr>
  </w:style>
  <w:style w:type="paragraph" w:customStyle="1" w:styleId="411">
    <w:name w:val="Основной текст (4)1"/>
    <w:basedOn w:val="a1"/>
    <w:link w:val="45"/>
    <w:uiPriority w:val="99"/>
    <w:rsid w:val="004C57BA"/>
    <w:pPr>
      <w:widowControl w:val="0"/>
      <w:shd w:val="clear" w:color="auto" w:fill="FFFFFF"/>
      <w:spacing w:before="1080" w:after="240" w:line="259" w:lineRule="exact"/>
      <w:jc w:val="center"/>
    </w:pPr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46">
    <w:name w:val="Основной текст (4)"/>
    <w:basedOn w:val="45"/>
    <w:uiPriority w:val="99"/>
    <w:rsid w:val="004C57BA"/>
    <w:rPr>
      <w:rFonts w:ascii="Century Schoolbook" w:hAnsi="Century Schoolbook" w:cs="Century Schoolbook"/>
      <w:i/>
      <w:iCs/>
      <w:sz w:val="18"/>
      <w:szCs w:val="18"/>
      <w:shd w:val="clear" w:color="auto" w:fill="FFFFFF"/>
    </w:rPr>
  </w:style>
  <w:style w:type="character" w:customStyle="1" w:styleId="47">
    <w:name w:val="Основной текст (4) + Не курсив"/>
    <w:basedOn w:val="45"/>
    <w:uiPriority w:val="99"/>
    <w:rsid w:val="004C57BA"/>
    <w:rPr>
      <w:rFonts w:ascii="Century Schoolbook" w:hAnsi="Century Schoolbook" w:cs="Century Schoolbook"/>
      <w:i/>
      <w:iCs/>
      <w:sz w:val="18"/>
      <w:szCs w:val="18"/>
      <w:shd w:val="clear" w:color="auto" w:fill="FFFFFF"/>
    </w:rPr>
  </w:style>
  <w:style w:type="numbering" w:customStyle="1" w:styleId="117">
    <w:name w:val="Нет списка11"/>
    <w:next w:val="a4"/>
    <w:uiPriority w:val="99"/>
    <w:semiHidden/>
    <w:unhideWhenUsed/>
    <w:rsid w:val="004C57BA"/>
  </w:style>
  <w:style w:type="character" w:customStyle="1" w:styleId="1f">
    <w:name w:val="Заголовок №1 + Малые прописные"/>
    <w:uiPriority w:val="99"/>
    <w:rsid w:val="004C57BA"/>
    <w:rPr>
      <w:rFonts w:ascii="Franklin Gothic Medium" w:hAnsi="Franklin Gothic Medium" w:cs="Franklin Gothic Medium"/>
      <w:smallCaps/>
      <w:sz w:val="45"/>
      <w:szCs w:val="45"/>
      <w:u w:val="none"/>
    </w:rPr>
  </w:style>
  <w:style w:type="character" w:customStyle="1" w:styleId="111pt">
    <w:name w:val="Основной текст (11) + Интервал 1 pt"/>
    <w:uiPriority w:val="99"/>
    <w:rsid w:val="004C57BA"/>
    <w:rPr>
      <w:rFonts w:ascii="Times New Roman" w:hAnsi="Times New Roman" w:cs="Times New Roman"/>
      <w:b/>
      <w:bCs/>
      <w:i w:val="0"/>
      <w:iCs w:val="0"/>
      <w:spacing w:val="30"/>
      <w:sz w:val="19"/>
      <w:szCs w:val="19"/>
      <w:u w:val="none"/>
    </w:rPr>
  </w:style>
  <w:style w:type="character" w:customStyle="1" w:styleId="81">
    <w:name w:val="Основной текст (8)_"/>
    <w:link w:val="810"/>
    <w:locked/>
    <w:rsid w:val="004C57BA"/>
    <w:rPr>
      <w:rFonts w:ascii="Franklin Gothic Medium" w:hAnsi="Franklin Gothic Medium" w:cs="Franklin Gothic Medium"/>
      <w:sz w:val="32"/>
      <w:szCs w:val="32"/>
      <w:shd w:val="clear" w:color="auto" w:fill="FFFFFF"/>
    </w:rPr>
  </w:style>
  <w:style w:type="character" w:customStyle="1" w:styleId="82">
    <w:name w:val="Основной текст (8)"/>
    <w:uiPriority w:val="99"/>
    <w:rsid w:val="004C57BA"/>
  </w:style>
  <w:style w:type="character" w:customStyle="1" w:styleId="221">
    <w:name w:val="Заголовок №2 (2)_"/>
    <w:link w:val="2210"/>
    <w:locked/>
    <w:rsid w:val="004C57BA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character" w:customStyle="1" w:styleId="222">
    <w:name w:val="Заголовок №2 (2)"/>
    <w:uiPriority w:val="99"/>
    <w:rsid w:val="004C57BA"/>
  </w:style>
  <w:style w:type="character" w:customStyle="1" w:styleId="56">
    <w:name w:val="Заголовок №5_"/>
    <w:link w:val="511"/>
    <w:uiPriority w:val="99"/>
    <w:locked/>
    <w:rsid w:val="004C57BA"/>
    <w:rPr>
      <w:rFonts w:ascii="Franklin Gothic Medium" w:hAnsi="Franklin Gothic Medium" w:cs="Franklin Gothic Medium"/>
      <w:i/>
      <w:iCs/>
      <w:sz w:val="25"/>
      <w:szCs w:val="25"/>
      <w:shd w:val="clear" w:color="auto" w:fill="FFFFFF"/>
    </w:rPr>
  </w:style>
  <w:style w:type="character" w:customStyle="1" w:styleId="314">
    <w:name w:val="Основной текст (3) + Не курсив1"/>
    <w:aliases w:val="Интервал 0 pt3"/>
    <w:uiPriority w:val="99"/>
    <w:rsid w:val="004C57BA"/>
    <w:rPr>
      <w:rFonts w:ascii="Times New Roman" w:hAnsi="Times New Roman" w:cs="Times New Roman"/>
      <w:b/>
      <w:bCs/>
      <w:i w:val="0"/>
      <w:iCs w:val="0"/>
      <w:spacing w:val="0"/>
      <w:sz w:val="21"/>
      <w:szCs w:val="21"/>
      <w:u w:val="none"/>
    </w:rPr>
  </w:style>
  <w:style w:type="character" w:customStyle="1" w:styleId="412">
    <w:name w:val="Заголовок №4 + 12"/>
    <w:aliases w:val="5 pt6,Курсив5"/>
    <w:uiPriority w:val="99"/>
    <w:rsid w:val="004C57BA"/>
    <w:rPr>
      <w:rFonts w:ascii="Franklin Gothic Medium" w:hAnsi="Franklin Gothic Medium" w:cs="Franklin Gothic Medium"/>
      <w:i/>
      <w:iCs/>
      <w:sz w:val="25"/>
      <w:szCs w:val="25"/>
      <w:u w:val="none"/>
    </w:rPr>
  </w:style>
  <w:style w:type="character" w:customStyle="1" w:styleId="94">
    <w:name w:val="Основной текст + 9"/>
    <w:aliases w:val="5 pt5"/>
    <w:uiPriority w:val="99"/>
    <w:rsid w:val="004C57BA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BookmanOldStyle">
    <w:name w:val="Основной текст + Bookman Old Style"/>
    <w:aliases w:val="8,5 pt4,Курсив4"/>
    <w:uiPriority w:val="99"/>
    <w:rsid w:val="004C57BA"/>
    <w:rPr>
      <w:rFonts w:ascii="Bookman Old Style" w:hAnsi="Bookman Old Style" w:cs="Bookman Old Style"/>
      <w:b/>
      <w:bCs/>
      <w:i/>
      <w:iCs/>
      <w:sz w:val="17"/>
      <w:szCs w:val="17"/>
      <w:u w:val="none"/>
    </w:rPr>
  </w:style>
  <w:style w:type="character" w:customStyle="1" w:styleId="FranklinGothicMedium">
    <w:name w:val="Колонтитул + Franklin Gothic Medium"/>
    <w:aliases w:val="82,5 pt3,Не полужирный1,Курсив3,Интервал 0 pt2"/>
    <w:uiPriority w:val="99"/>
    <w:rsid w:val="004C57BA"/>
    <w:rPr>
      <w:rFonts w:ascii="Franklin Gothic Medium" w:hAnsi="Franklin Gothic Medium" w:cs="Franklin Gothic Medium"/>
      <w:b w:val="0"/>
      <w:bCs w:val="0"/>
      <w:i/>
      <w:iCs/>
      <w:spacing w:val="0"/>
      <w:sz w:val="17"/>
      <w:szCs w:val="17"/>
      <w:u w:val="none"/>
    </w:rPr>
  </w:style>
  <w:style w:type="character" w:customStyle="1" w:styleId="223">
    <w:name w:val="Заголовок №2 (2) + Малые прописные"/>
    <w:uiPriority w:val="99"/>
    <w:rsid w:val="004C57BA"/>
    <w:rPr>
      <w:rFonts w:ascii="Franklin Gothic Medium" w:hAnsi="Franklin Gothic Medium" w:cs="Franklin Gothic Medium"/>
      <w:smallCaps/>
      <w:sz w:val="36"/>
      <w:szCs w:val="36"/>
      <w:shd w:val="clear" w:color="auto" w:fill="FFFFFF"/>
    </w:rPr>
  </w:style>
  <w:style w:type="character" w:customStyle="1" w:styleId="101">
    <w:name w:val="Основной текст (10)_"/>
    <w:link w:val="1010"/>
    <w:locked/>
    <w:rsid w:val="004C57BA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810">
    <w:name w:val="Основной текст (8)1"/>
    <w:basedOn w:val="a1"/>
    <w:link w:val="81"/>
    <w:uiPriority w:val="99"/>
    <w:rsid w:val="004C57BA"/>
    <w:pPr>
      <w:widowControl w:val="0"/>
      <w:shd w:val="clear" w:color="auto" w:fill="FFFFFF"/>
      <w:spacing w:after="1980" w:line="240" w:lineRule="atLeast"/>
      <w:jc w:val="center"/>
    </w:pPr>
    <w:rPr>
      <w:rFonts w:ascii="Franklin Gothic Medium" w:hAnsi="Franklin Gothic Medium" w:cs="Franklin Gothic Medium"/>
      <w:sz w:val="32"/>
      <w:szCs w:val="32"/>
    </w:rPr>
  </w:style>
  <w:style w:type="paragraph" w:customStyle="1" w:styleId="2210">
    <w:name w:val="Заголовок №2 (2)1"/>
    <w:basedOn w:val="a1"/>
    <w:link w:val="221"/>
    <w:uiPriority w:val="99"/>
    <w:rsid w:val="004C57BA"/>
    <w:pPr>
      <w:widowControl w:val="0"/>
      <w:shd w:val="clear" w:color="auto" w:fill="FFFFFF"/>
      <w:spacing w:after="1980" w:line="240" w:lineRule="atLeast"/>
      <w:jc w:val="center"/>
      <w:outlineLvl w:val="1"/>
    </w:pPr>
    <w:rPr>
      <w:rFonts w:ascii="Franklin Gothic Medium" w:hAnsi="Franklin Gothic Medium" w:cs="Franklin Gothic Medium"/>
      <w:sz w:val="36"/>
      <w:szCs w:val="36"/>
    </w:rPr>
  </w:style>
  <w:style w:type="paragraph" w:customStyle="1" w:styleId="511">
    <w:name w:val="Заголовок №51"/>
    <w:basedOn w:val="a1"/>
    <w:link w:val="56"/>
    <w:uiPriority w:val="99"/>
    <w:rsid w:val="004C57BA"/>
    <w:pPr>
      <w:widowControl w:val="0"/>
      <w:shd w:val="clear" w:color="auto" w:fill="FFFFFF"/>
      <w:spacing w:before="300" w:after="120" w:line="240" w:lineRule="atLeast"/>
      <w:jc w:val="center"/>
      <w:outlineLvl w:val="4"/>
    </w:pPr>
    <w:rPr>
      <w:rFonts w:ascii="Franklin Gothic Medium" w:hAnsi="Franklin Gothic Medium" w:cs="Franklin Gothic Medium"/>
      <w:i/>
      <w:iCs/>
      <w:sz w:val="25"/>
      <w:szCs w:val="25"/>
    </w:rPr>
  </w:style>
  <w:style w:type="paragraph" w:customStyle="1" w:styleId="1010">
    <w:name w:val="Основной текст (10)1"/>
    <w:basedOn w:val="a1"/>
    <w:link w:val="101"/>
    <w:rsid w:val="004C57BA"/>
    <w:pPr>
      <w:widowControl w:val="0"/>
      <w:shd w:val="clear" w:color="auto" w:fill="FFFFFF"/>
      <w:spacing w:before="300" w:after="0" w:line="240" w:lineRule="atLeast"/>
    </w:pPr>
    <w:rPr>
      <w:rFonts w:ascii="Times New Roman" w:hAnsi="Times New Roman"/>
      <w:sz w:val="14"/>
      <w:szCs w:val="14"/>
    </w:rPr>
  </w:style>
  <w:style w:type="character" w:customStyle="1" w:styleId="6CenturySchoolbook">
    <w:name w:val="Основной текст (6) + Century Schoolbook"/>
    <w:aliases w:val="10 pt"/>
    <w:uiPriority w:val="99"/>
    <w:rsid w:val="004C57BA"/>
    <w:rPr>
      <w:rFonts w:ascii="Century Schoolbook" w:hAnsi="Century Schoolbook" w:cs="Century Schoolbook"/>
      <w:sz w:val="20"/>
      <w:szCs w:val="20"/>
      <w:u w:val="none"/>
      <w:shd w:val="clear" w:color="auto" w:fill="FFFFFF"/>
    </w:rPr>
  </w:style>
  <w:style w:type="numbering" w:customStyle="1" w:styleId="216">
    <w:name w:val="Нет списка21"/>
    <w:next w:val="a4"/>
    <w:uiPriority w:val="99"/>
    <w:semiHidden/>
    <w:unhideWhenUsed/>
    <w:rsid w:val="004C57BA"/>
  </w:style>
  <w:style w:type="table" w:customStyle="1" w:styleId="118">
    <w:name w:val="Сетка таблицы11"/>
    <w:basedOn w:val="a3"/>
    <w:next w:val="aa"/>
    <w:rsid w:val="004C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3"/>
    <w:rsid w:val="004C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a">
    <w:name w:val="line number"/>
    <w:uiPriority w:val="99"/>
    <w:rsid w:val="004C57BA"/>
  </w:style>
  <w:style w:type="paragraph" w:customStyle="1" w:styleId="F9E977197262459AB16AE09F8A4F0155">
    <w:name w:val="F9E977197262459AB16AE09F8A4F0155"/>
    <w:rsid w:val="004C57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afffb">
    <w:name w:val="Revision"/>
    <w:hidden/>
    <w:uiPriority w:val="99"/>
    <w:semiHidden/>
    <w:rsid w:val="004C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4C57B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4C57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4C57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4C57B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4C57B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4C57B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4C57B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1"/>
    <w:rsid w:val="004C57B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rsid w:val="004C57B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7">
    <w:name w:val="Основной текст (2) + Полужирный;Курсив"/>
    <w:rsid w:val="004C57BA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numbering" w:customStyle="1" w:styleId="1110">
    <w:name w:val="Нет списка111"/>
    <w:next w:val="a4"/>
    <w:uiPriority w:val="99"/>
    <w:semiHidden/>
    <w:unhideWhenUsed/>
    <w:rsid w:val="004C57BA"/>
  </w:style>
  <w:style w:type="table" w:customStyle="1" w:styleId="TableNormal2">
    <w:name w:val="Table Normal2"/>
    <w:uiPriority w:val="2"/>
    <w:semiHidden/>
    <w:unhideWhenUsed/>
    <w:qFormat/>
    <w:rsid w:val="004C5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c">
    <w:name w:val="FollowedHyperlink"/>
    <w:basedOn w:val="a2"/>
    <w:uiPriority w:val="99"/>
    <w:semiHidden/>
    <w:unhideWhenUsed/>
    <w:rsid w:val="004C57BA"/>
    <w:rPr>
      <w:color w:val="954F72"/>
      <w:u w:val="single"/>
    </w:rPr>
  </w:style>
  <w:style w:type="paragraph" w:customStyle="1" w:styleId="msonormal0">
    <w:name w:val="msonormal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7">
    <w:name w:val="font7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1">
    <w:name w:val="xl71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1"/>
    <w:rsid w:val="004C57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1"/>
    <w:rsid w:val="004C57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1"/>
    <w:rsid w:val="004C57B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1"/>
    <w:rsid w:val="004C57B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1"/>
    <w:rsid w:val="004C57B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1"/>
    <w:rsid w:val="004C57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1"/>
    <w:rsid w:val="004C57B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3">
    <w:name w:val="xl133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4">
    <w:name w:val="xl134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5">
    <w:name w:val="xl135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6">
    <w:name w:val="xl136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1"/>
    <w:rsid w:val="004C57B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0">
    <w:name w:val="xl140"/>
    <w:basedOn w:val="a1"/>
    <w:rsid w:val="004C57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2">
    <w:name w:val="xl142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3">
    <w:name w:val="xl143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5">
    <w:name w:val="xl145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1"/>
    <w:rsid w:val="004C57B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1"/>
    <w:rsid w:val="004C57BA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1"/>
    <w:rsid w:val="004C57B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1"/>
    <w:rsid w:val="004C57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1"/>
    <w:rsid w:val="004C57B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6">
    <w:name w:val="xl156"/>
    <w:basedOn w:val="a1"/>
    <w:rsid w:val="004C57B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1"/>
    <w:rsid w:val="004C57B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9">
    <w:name w:val="xl159"/>
    <w:basedOn w:val="a1"/>
    <w:rsid w:val="004C57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1"/>
    <w:rsid w:val="004C57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1"/>
    <w:rsid w:val="004C57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1"/>
    <w:rsid w:val="004C57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3">
    <w:name w:val="xl163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4">
    <w:name w:val="xl164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5">
    <w:name w:val="xl165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6">
    <w:name w:val="xl166"/>
    <w:basedOn w:val="a1"/>
    <w:rsid w:val="004C57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2">
    <w:name w:val="xl172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1"/>
    <w:rsid w:val="004C57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5">
    <w:name w:val="xl175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6">
    <w:name w:val="xl176"/>
    <w:basedOn w:val="a1"/>
    <w:rsid w:val="004C57BA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1"/>
    <w:rsid w:val="004C57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1"/>
    <w:rsid w:val="004C57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1"/>
    <w:rsid w:val="004C57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1"/>
    <w:rsid w:val="004C57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1">
    <w:name w:val="xl181"/>
    <w:basedOn w:val="a1"/>
    <w:rsid w:val="004C57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1"/>
    <w:rsid w:val="004C57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3">
    <w:name w:val="xl183"/>
    <w:basedOn w:val="a1"/>
    <w:rsid w:val="004C57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4">
    <w:name w:val="xl184"/>
    <w:basedOn w:val="a1"/>
    <w:rsid w:val="004C57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5">
    <w:name w:val="xl185"/>
    <w:basedOn w:val="a1"/>
    <w:rsid w:val="004C57B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6">
    <w:name w:val="xl186"/>
    <w:basedOn w:val="a1"/>
    <w:rsid w:val="004C57B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7">
    <w:name w:val="xl187"/>
    <w:basedOn w:val="a1"/>
    <w:rsid w:val="004C57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8">
    <w:name w:val="xl188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9">
    <w:name w:val="xl18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0">
    <w:name w:val="xl19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1"/>
    <w:rsid w:val="004C57B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2">
    <w:name w:val="xl192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3">
    <w:name w:val="xl193"/>
    <w:basedOn w:val="a1"/>
    <w:rsid w:val="004C57B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1"/>
    <w:rsid w:val="004C57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5">
    <w:name w:val="xl195"/>
    <w:basedOn w:val="a1"/>
    <w:rsid w:val="004C57B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6">
    <w:name w:val="xl196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7">
    <w:name w:val="xl197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8">
    <w:name w:val="xl198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9">
    <w:name w:val="xl199"/>
    <w:basedOn w:val="a1"/>
    <w:rsid w:val="004C57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0">
    <w:name w:val="xl200"/>
    <w:basedOn w:val="a1"/>
    <w:rsid w:val="004C57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1">
    <w:name w:val="xl201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2">
    <w:name w:val="xl202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3">
    <w:name w:val="xl203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4">
    <w:name w:val="xl204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5">
    <w:name w:val="xl205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7">
    <w:name w:val="xl207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8">
    <w:name w:val="xl208"/>
    <w:basedOn w:val="a1"/>
    <w:rsid w:val="004C57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9">
    <w:name w:val="xl209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0">
    <w:name w:val="xl210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1">
    <w:name w:val="xl211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2">
    <w:name w:val="xl212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3">
    <w:name w:val="xl213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4">
    <w:name w:val="xl214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5">
    <w:name w:val="xl215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6">
    <w:name w:val="xl216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7">
    <w:name w:val="xl217"/>
    <w:basedOn w:val="a1"/>
    <w:rsid w:val="004C57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8">
    <w:name w:val="xl218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9">
    <w:name w:val="xl219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0">
    <w:name w:val="xl220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1">
    <w:name w:val="xl221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2">
    <w:name w:val="xl222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3">
    <w:name w:val="xl223"/>
    <w:basedOn w:val="a1"/>
    <w:rsid w:val="004C57B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4">
    <w:name w:val="xl224"/>
    <w:basedOn w:val="a1"/>
    <w:rsid w:val="004C57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1"/>
    <w:rsid w:val="004C57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6">
    <w:name w:val="xl226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7">
    <w:name w:val="xl227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8">
    <w:name w:val="xl228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29">
    <w:name w:val="xl22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30">
    <w:name w:val="xl23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31">
    <w:name w:val="xl231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32">
    <w:name w:val="xl232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33">
    <w:name w:val="xl233"/>
    <w:basedOn w:val="a1"/>
    <w:rsid w:val="004C57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34">
    <w:name w:val="xl234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35">
    <w:name w:val="xl235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36">
    <w:name w:val="xl236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37">
    <w:name w:val="xl237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38">
    <w:name w:val="xl238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39">
    <w:name w:val="xl23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0">
    <w:name w:val="xl24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1">
    <w:name w:val="xl241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42">
    <w:name w:val="xl242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43">
    <w:name w:val="xl243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4">
    <w:name w:val="xl244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5">
    <w:name w:val="xl245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6">
    <w:name w:val="xl246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7">
    <w:name w:val="xl247"/>
    <w:basedOn w:val="a1"/>
    <w:rsid w:val="004C57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48">
    <w:name w:val="xl248"/>
    <w:basedOn w:val="a1"/>
    <w:rsid w:val="004C57BA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49">
    <w:name w:val="xl24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0">
    <w:name w:val="xl25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1">
    <w:name w:val="xl251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2">
    <w:name w:val="xl252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3">
    <w:name w:val="xl253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4">
    <w:name w:val="xl254"/>
    <w:basedOn w:val="a1"/>
    <w:rsid w:val="004C57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55">
    <w:name w:val="xl255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56">
    <w:name w:val="xl256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57">
    <w:name w:val="xl257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58">
    <w:name w:val="xl258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59">
    <w:name w:val="xl25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60">
    <w:name w:val="xl26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61">
    <w:name w:val="xl261"/>
    <w:basedOn w:val="a1"/>
    <w:rsid w:val="004C5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62">
    <w:name w:val="xl262"/>
    <w:basedOn w:val="a1"/>
    <w:rsid w:val="004C57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63">
    <w:name w:val="xl263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64">
    <w:name w:val="xl264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65">
    <w:name w:val="xl265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66">
    <w:name w:val="xl266"/>
    <w:basedOn w:val="a1"/>
    <w:rsid w:val="004C57B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67">
    <w:name w:val="xl267"/>
    <w:basedOn w:val="a1"/>
    <w:rsid w:val="004C57B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68">
    <w:name w:val="xl268"/>
    <w:basedOn w:val="a1"/>
    <w:rsid w:val="004C57B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69">
    <w:name w:val="xl269"/>
    <w:basedOn w:val="a1"/>
    <w:rsid w:val="004C57B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70">
    <w:name w:val="xl270"/>
    <w:basedOn w:val="a1"/>
    <w:rsid w:val="004C57B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71">
    <w:name w:val="xl271"/>
    <w:basedOn w:val="a1"/>
    <w:rsid w:val="004C57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72">
    <w:name w:val="xl272"/>
    <w:basedOn w:val="a1"/>
    <w:rsid w:val="004C5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73">
    <w:name w:val="xl273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74">
    <w:name w:val="xl274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75">
    <w:name w:val="xl275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76">
    <w:name w:val="xl276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77">
    <w:name w:val="xl277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78">
    <w:name w:val="xl278"/>
    <w:basedOn w:val="a1"/>
    <w:rsid w:val="004C57B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279">
    <w:name w:val="xl279"/>
    <w:basedOn w:val="a1"/>
    <w:rsid w:val="004C57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80">
    <w:name w:val="xl280"/>
    <w:basedOn w:val="a1"/>
    <w:rsid w:val="004C57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81">
    <w:name w:val="xl281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ru-RU"/>
    </w:rPr>
  </w:style>
  <w:style w:type="paragraph" w:customStyle="1" w:styleId="xl282">
    <w:name w:val="xl282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0"/>
      <w:szCs w:val="10"/>
      <w:lang w:eastAsia="ru-RU"/>
    </w:rPr>
  </w:style>
  <w:style w:type="paragraph" w:customStyle="1" w:styleId="xl283">
    <w:name w:val="xl283"/>
    <w:basedOn w:val="a1"/>
    <w:rsid w:val="004C57B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84">
    <w:name w:val="xl284"/>
    <w:basedOn w:val="a1"/>
    <w:rsid w:val="004C57B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85">
    <w:name w:val="xl285"/>
    <w:basedOn w:val="a1"/>
    <w:rsid w:val="004C57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86">
    <w:name w:val="xl286"/>
    <w:basedOn w:val="a1"/>
    <w:rsid w:val="004C57B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87">
    <w:name w:val="xl287"/>
    <w:basedOn w:val="a1"/>
    <w:rsid w:val="004C57B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88">
    <w:name w:val="xl288"/>
    <w:basedOn w:val="a1"/>
    <w:rsid w:val="004C57B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1"/>
    <w:rsid w:val="004C57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9">
    <w:name w:val="xl289"/>
    <w:basedOn w:val="a1"/>
    <w:rsid w:val="004C5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table" w:customStyle="1" w:styleId="48">
    <w:name w:val="Сетка таблицы4"/>
    <w:basedOn w:val="a3"/>
    <w:next w:val="aa"/>
    <w:uiPriority w:val="39"/>
    <w:rsid w:val="004C57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3"/>
    <w:next w:val="aa"/>
    <w:uiPriority w:val="39"/>
    <w:rsid w:val="004C57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a"/>
    <w:uiPriority w:val="39"/>
    <w:rsid w:val="004C57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3"/>
    <w:next w:val="aa"/>
    <w:uiPriority w:val="39"/>
    <w:rsid w:val="004C57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a"/>
    <w:uiPriority w:val="39"/>
    <w:rsid w:val="004C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3"/>
    <w:next w:val="aa"/>
    <w:uiPriority w:val="39"/>
    <w:rsid w:val="004C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rsid w:val="004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3">
    <w:name w:val="xl63"/>
    <w:basedOn w:val="a1"/>
    <w:rsid w:val="004C57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1"/>
    <w:rsid w:val="004C57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90">
    <w:name w:val="xl290"/>
    <w:basedOn w:val="a1"/>
    <w:rsid w:val="004C57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1">
    <w:name w:val="xl291"/>
    <w:basedOn w:val="a1"/>
    <w:rsid w:val="004C57B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2">
    <w:name w:val="xl292"/>
    <w:basedOn w:val="a1"/>
    <w:rsid w:val="004C57B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93">
    <w:name w:val="xl293"/>
    <w:basedOn w:val="a1"/>
    <w:rsid w:val="004C57B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94">
    <w:name w:val="xl294"/>
    <w:basedOn w:val="a1"/>
    <w:rsid w:val="004C57B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95">
    <w:name w:val="xl295"/>
    <w:basedOn w:val="a1"/>
    <w:rsid w:val="004C57B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96">
    <w:name w:val="xl296"/>
    <w:basedOn w:val="a1"/>
    <w:rsid w:val="004C57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97">
    <w:name w:val="xl297"/>
    <w:basedOn w:val="a1"/>
    <w:rsid w:val="004C57B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98">
    <w:name w:val="xl298"/>
    <w:basedOn w:val="a1"/>
    <w:rsid w:val="004C57B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99">
    <w:name w:val="xl299"/>
    <w:basedOn w:val="a1"/>
    <w:rsid w:val="004C57B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300">
    <w:name w:val="xl300"/>
    <w:basedOn w:val="a1"/>
    <w:rsid w:val="004C57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Normal3">
    <w:name w:val="Table Normal3"/>
    <w:uiPriority w:val="2"/>
    <w:semiHidden/>
    <w:qFormat/>
    <w:rsid w:val="00694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694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f">
    <w:name w:val="Нет списка3"/>
    <w:next w:val="a4"/>
    <w:uiPriority w:val="99"/>
    <w:semiHidden/>
    <w:unhideWhenUsed/>
    <w:rsid w:val="006A4170"/>
  </w:style>
  <w:style w:type="table" w:customStyle="1" w:styleId="TableGrid1">
    <w:name w:val="TableGrid1"/>
    <w:rsid w:val="006A41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Сетка таблицы10"/>
    <w:basedOn w:val="a3"/>
    <w:next w:val="aa"/>
    <w:uiPriority w:val="39"/>
    <w:rsid w:val="009D46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3"/>
    <w:next w:val="aa"/>
    <w:uiPriority w:val="39"/>
    <w:rsid w:val="009D46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a"/>
    <w:uiPriority w:val="39"/>
    <w:rsid w:val="00725E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2"/>
    <w:rsid w:val="00D10F8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95pt">
    <w:name w:val="Колонтитул + 9;5 pt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fd">
    <w:name w:val="Основной текст_"/>
    <w:link w:val="58"/>
    <w:rsid w:val="00D10F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8">
    <w:name w:val="Основной текст5"/>
    <w:basedOn w:val="a1"/>
    <w:link w:val="afffd"/>
    <w:rsid w:val="00D10F8C"/>
    <w:pPr>
      <w:shd w:val="clear" w:color="auto" w:fill="FFFFFF"/>
      <w:spacing w:before="240" w:after="720" w:line="398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ffe">
    <w:name w:val="Подпись к картинке_"/>
    <w:link w:val="affff"/>
    <w:rsid w:val="00D10F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ff">
    <w:name w:val="Подпись к картинке"/>
    <w:basedOn w:val="a1"/>
    <w:link w:val="afffe"/>
    <w:rsid w:val="00D10F8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f8">
    <w:name w:val="Подпись к картинке (2)_"/>
    <w:link w:val="2f9"/>
    <w:rsid w:val="00D10F8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f9">
    <w:name w:val="Подпись к картинке (2)"/>
    <w:basedOn w:val="a1"/>
    <w:link w:val="2f8"/>
    <w:rsid w:val="00D10F8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ff0">
    <w:name w:val="Подпись к картинке + Полужирный;Курсив"/>
    <w:rsid w:val="00D10F8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35pt">
    <w:name w:val="Основной текст + 13;5 pt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0">
    <w:name w:val="Заголовок №3 + Не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ff1">
    <w:name w:val="Основной текст +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ff2">
    <w:name w:val="Основной текст + Полужирный;Курсив"/>
    <w:rsid w:val="00D10F8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9">
    <w:name w:val="Заголовок №4 + Не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78">
    <w:name w:val="Основной текст (7) + Полужирный;Не курсив"/>
    <w:rsid w:val="00D10F8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f1">
    <w:name w:val="Основной текст1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a">
    <w:name w:val="Основной текст (4) + Не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ff3">
    <w:name w:val="Подпись к таблице_"/>
    <w:link w:val="affff4"/>
    <w:rsid w:val="00D10F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ff4">
    <w:name w:val="Подпись к таблице"/>
    <w:basedOn w:val="a1"/>
    <w:link w:val="affff3"/>
    <w:rsid w:val="00D10F8C"/>
    <w:pPr>
      <w:shd w:val="clear" w:color="auto" w:fill="FFFFFF"/>
      <w:spacing w:after="0" w:line="0" w:lineRule="atLeas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b">
    <w:name w:val="Основной текст (4) + Курсив"/>
    <w:rsid w:val="00D10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fff5">
    <w:name w:val="Подпись к таблице + Не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11pt">
    <w:name w:val="Заголовок №4 + 11 pt;Не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fa">
    <w:name w:val="Подпись к таблице (2)_"/>
    <w:link w:val="2fb"/>
    <w:rsid w:val="00D10F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fb">
    <w:name w:val="Подпись к таблице (2)"/>
    <w:basedOn w:val="a1"/>
    <w:link w:val="2fa"/>
    <w:rsid w:val="00D10F8C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fc">
    <w:name w:val="Подпись к таблице (2) +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9">
    <w:name w:val="Основной текст (7) + Не курсив"/>
    <w:rsid w:val="00D10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20">
    <w:name w:val="Заголовок №4 (2)_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1">
    <w:name w:val="Заголовок №4 (2) +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fd">
    <w:name w:val="Основной текст2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51">
    <w:name w:val="Основной текст (15)_"/>
    <w:link w:val="152"/>
    <w:rsid w:val="00D10F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2">
    <w:name w:val="Основной текст (15)"/>
    <w:basedOn w:val="a1"/>
    <w:link w:val="151"/>
    <w:rsid w:val="00D10F8C"/>
    <w:pPr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5115pt">
    <w:name w:val="Основной текст (15) + 11;5 pt;Не курсив"/>
    <w:rsid w:val="00D10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0">
    <w:name w:val="Основной текст (16)_"/>
    <w:link w:val="161"/>
    <w:rsid w:val="00D10F8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61">
    <w:name w:val="Основной текст (16)"/>
    <w:basedOn w:val="a1"/>
    <w:link w:val="160"/>
    <w:rsid w:val="00D10F8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1pt">
    <w:name w:val="Основной текст + 11 pt;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c">
    <w:name w:val="Основной текст (4) + Не полужирный;Курсив"/>
    <w:rsid w:val="00D10F8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30">
    <w:name w:val="Заголовок №4 (3)_"/>
    <w:link w:val="431"/>
    <w:rsid w:val="00D10F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31">
    <w:name w:val="Заголовок №4 (3)"/>
    <w:basedOn w:val="a1"/>
    <w:link w:val="430"/>
    <w:rsid w:val="00D10F8C"/>
    <w:pPr>
      <w:shd w:val="clear" w:color="auto" w:fill="FFFFFF"/>
      <w:spacing w:after="0" w:line="274" w:lineRule="exact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20">
    <w:name w:val="Заголовок №3 (2)_"/>
    <w:link w:val="321"/>
    <w:rsid w:val="00D10F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1">
    <w:name w:val="Заголовок №3 (2)"/>
    <w:basedOn w:val="a1"/>
    <w:link w:val="320"/>
    <w:rsid w:val="00D10F8C"/>
    <w:pPr>
      <w:shd w:val="clear" w:color="auto" w:fill="FFFFFF"/>
      <w:spacing w:before="240" w:after="0" w:line="274" w:lineRule="exact"/>
      <w:ind w:hanging="1780"/>
      <w:jc w:val="center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0">
    <w:name w:val="Заголовок №3 (3)_"/>
    <w:link w:val="331"/>
    <w:rsid w:val="00D10F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1">
    <w:name w:val="Заголовок №3 (3)"/>
    <w:basedOn w:val="a1"/>
    <w:link w:val="330"/>
    <w:rsid w:val="00D10F8C"/>
    <w:pPr>
      <w:shd w:val="clear" w:color="auto" w:fill="FFFFFF"/>
      <w:spacing w:before="540" w:after="0" w:line="274" w:lineRule="exact"/>
      <w:ind w:hanging="320"/>
      <w:jc w:val="center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1pt">
    <w:name w:val="Заголовок №3 (3) + Интервал 1 pt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lang w:val="en-US"/>
    </w:rPr>
  </w:style>
  <w:style w:type="character" w:customStyle="1" w:styleId="332">
    <w:name w:val="Заголовок №3 (3) + Не курсив"/>
    <w:rsid w:val="00D10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22">
    <w:name w:val="Заголовок №3 (2) + Не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Курсив;Интервал 1 pt"/>
    <w:rsid w:val="00D10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170">
    <w:name w:val="Основной текст (17)_"/>
    <w:link w:val="171"/>
    <w:rsid w:val="00D10F8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71">
    <w:name w:val="Основной текст (17)"/>
    <w:basedOn w:val="a1"/>
    <w:link w:val="170"/>
    <w:rsid w:val="00D10F8C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0">
    <w:name w:val="Основной текст (18)_"/>
    <w:link w:val="181"/>
    <w:rsid w:val="00D10F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81">
    <w:name w:val="Основной текст (18)"/>
    <w:basedOn w:val="a1"/>
    <w:link w:val="180"/>
    <w:rsid w:val="00D10F8C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5pt0">
    <w:name w:val="Основной текст + 9;5 pt;Малые прописные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11pt0">
    <w:name w:val="Основной текст + 11 pt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pt1pt">
    <w:name w:val="Основной текст + 10 pt;Интервал 1 pt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125">
    <w:name w:val="Заголовок №1 (2)_"/>
    <w:link w:val="126"/>
    <w:rsid w:val="00D10F8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6">
    <w:name w:val="Заголовок №1 (2)"/>
    <w:basedOn w:val="a1"/>
    <w:link w:val="125"/>
    <w:rsid w:val="00D10F8C"/>
    <w:pPr>
      <w:shd w:val="clear" w:color="auto" w:fill="FFFFFF"/>
      <w:spacing w:after="0" w:line="278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f1">
    <w:name w:val="Основной текст3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0">
    <w:name w:val="Основной текст + Интервал 1 pt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d">
    <w:name w:val="Основной текст4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12pt">
    <w:name w:val="Заголовок №3 (2) + 12 pt;Малые прописные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4"/>
      <w:szCs w:val="24"/>
    </w:rPr>
  </w:style>
  <w:style w:type="character" w:customStyle="1" w:styleId="190">
    <w:name w:val="Основной текст (19)_"/>
    <w:link w:val="191"/>
    <w:rsid w:val="00D10F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91">
    <w:name w:val="Основной текст (19)"/>
    <w:basedOn w:val="a1"/>
    <w:link w:val="190"/>
    <w:rsid w:val="00D10F8C"/>
    <w:pPr>
      <w:shd w:val="clear" w:color="auto" w:fill="FFFFFF"/>
      <w:spacing w:after="0" w:line="322" w:lineRule="exact"/>
      <w:ind w:firstLine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40">
    <w:name w:val="Заголовок №3 (4)_"/>
    <w:link w:val="341"/>
    <w:rsid w:val="00D10F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41">
    <w:name w:val="Заголовок №3 (4)"/>
    <w:basedOn w:val="a1"/>
    <w:link w:val="340"/>
    <w:rsid w:val="00D10F8C"/>
    <w:pPr>
      <w:shd w:val="clear" w:color="auto" w:fill="FFFFFF"/>
      <w:spacing w:after="0" w:line="274" w:lineRule="exact"/>
      <w:jc w:val="both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42">
    <w:name w:val="Заголовок №3 (4) + Полужирный"/>
    <w:rsid w:val="00D10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Основной текст + 12 pt;Полужирный;Малые прописные"/>
    <w:rsid w:val="00D10F8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4"/>
      <w:szCs w:val="24"/>
    </w:rPr>
  </w:style>
  <w:style w:type="character" w:customStyle="1" w:styleId="17115pt">
    <w:name w:val="Основной текст (17) + 11;5 pt;Не малые прописные"/>
    <w:rsid w:val="00D10F8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character" w:customStyle="1" w:styleId="200">
    <w:name w:val="Основной текст (20)_"/>
    <w:link w:val="201"/>
    <w:rsid w:val="00D10F8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01">
    <w:name w:val="Основной текст (20)"/>
    <w:basedOn w:val="a1"/>
    <w:link w:val="200"/>
    <w:rsid w:val="00D10F8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Знак1"/>
    <w:basedOn w:val="a1"/>
    <w:rsid w:val="00D10F8C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6">
    <w:name w:val="Для таблиц"/>
    <w:basedOn w:val="a1"/>
    <w:rsid w:val="00D10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Знак"/>
    <w:basedOn w:val="a1"/>
    <w:rsid w:val="00D10F8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f2">
    <w:name w:val="List Bullet 3"/>
    <w:basedOn w:val="a1"/>
    <w:autoRedefine/>
    <w:rsid w:val="00D10F8C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uiPriority w:val="99"/>
    <w:rsid w:val="00D10F8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2">
    <w:name w:val="caaieiaie 2"/>
    <w:basedOn w:val="a1"/>
    <w:next w:val="a1"/>
    <w:rsid w:val="00D10F8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D10F8C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D10F8C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Знак Знак Знак Знак Знак Знак Знак Знак Знак Знак"/>
    <w:basedOn w:val="a1"/>
    <w:rsid w:val="00D10F8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9">
    <w:name w:val="Знак Знак Знак Знак Знак Знак"/>
    <w:basedOn w:val="a1"/>
    <w:rsid w:val="00D10F8C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9">
    <w:name w:val="Знак11"/>
    <w:basedOn w:val="a1"/>
    <w:rsid w:val="00D10F8C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a">
    <w:name w:val="Без интервала Знак"/>
    <w:link w:val="affffb"/>
    <w:uiPriority w:val="1"/>
    <w:qFormat/>
    <w:rsid w:val="00D10F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b">
    <w:name w:val="Без интервала Знак Знак"/>
    <w:link w:val="affffa"/>
    <w:uiPriority w:val="1"/>
    <w:rsid w:val="00D10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">
    <w:name w:val="p1"/>
    <w:basedOn w:val="a1"/>
    <w:rsid w:val="00D1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Основной"/>
    <w:basedOn w:val="a1"/>
    <w:rsid w:val="00D10F8C"/>
    <w:pPr>
      <w:overflowPunct w:val="0"/>
      <w:autoSpaceDE w:val="0"/>
      <w:autoSpaceDN w:val="0"/>
      <w:adjustRightInd w:val="0"/>
      <w:spacing w:after="0" w:line="24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numbering" w:customStyle="1" w:styleId="127">
    <w:name w:val="Нет списка12"/>
    <w:next w:val="a4"/>
    <w:uiPriority w:val="99"/>
    <w:semiHidden/>
    <w:unhideWhenUsed/>
    <w:rsid w:val="00D10F8C"/>
  </w:style>
  <w:style w:type="table" w:customStyle="1" w:styleId="1011">
    <w:name w:val="Сетка таблицы101"/>
    <w:basedOn w:val="a3"/>
    <w:next w:val="aa"/>
    <w:uiPriority w:val="99"/>
    <w:rsid w:val="00D10F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Абзац списка1"/>
    <w:basedOn w:val="a1"/>
    <w:rsid w:val="00D10F8C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1f4">
    <w:name w:val="Без интервала1"/>
    <w:rsid w:val="00D10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1"/>
    <w:rsid w:val="00D1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1"/>
    <w:rsid w:val="00D1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Emphasis"/>
    <w:qFormat/>
    <w:rsid w:val="00D10F8C"/>
    <w:rPr>
      <w:i/>
      <w:iCs/>
    </w:rPr>
  </w:style>
  <w:style w:type="paragraph" w:customStyle="1" w:styleId="affffe">
    <w:name w:val="Таблицы (моноширинный)"/>
    <w:basedOn w:val="a1"/>
    <w:next w:val="a1"/>
    <w:uiPriority w:val="99"/>
    <w:rsid w:val="00D10F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10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Стиль1 Знак"/>
    <w:basedOn w:val="10"/>
    <w:link w:val="14"/>
    <w:rsid w:val="00D10F8C"/>
    <w:rPr>
      <w:rFonts w:ascii="Times New Roman" w:eastAsia="Times New Roman" w:hAnsi="Times New Roman" w:cs="Times New Roman"/>
      <w:b w:val="0"/>
      <w:bCs/>
      <w:kern w:val="32"/>
      <w:sz w:val="24"/>
      <w:szCs w:val="32"/>
      <w:lang w:eastAsia="ru-RU"/>
    </w:rPr>
  </w:style>
  <w:style w:type="paragraph" w:customStyle="1" w:styleId="3f3">
    <w:name w:val="Стиль3"/>
    <w:link w:val="3f4"/>
    <w:qFormat/>
    <w:rsid w:val="00D10F8C"/>
    <w:pPr>
      <w:keepNext/>
      <w:widowControl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2fe">
    <w:name w:val="Стиль2 Знак"/>
    <w:basedOn w:val="10"/>
    <w:rsid w:val="00D10F8C"/>
    <w:rPr>
      <w:rFonts w:ascii="Times New Roman" w:eastAsia="Times New Roman" w:hAnsi="Times New Roman" w:cs="Times New Roman"/>
      <w:b/>
      <w:bCs/>
      <w:kern w:val="32"/>
      <w:sz w:val="24"/>
      <w:szCs w:val="24"/>
      <w:lang w:val="ru-RU" w:eastAsia="ru-RU"/>
    </w:rPr>
  </w:style>
  <w:style w:type="paragraph" w:customStyle="1" w:styleId="4e">
    <w:name w:val="Стиль4"/>
    <w:basedOn w:val="20"/>
    <w:link w:val="4f"/>
    <w:qFormat/>
    <w:rsid w:val="00D10F8C"/>
    <w:pPr>
      <w:numPr>
        <w:ilvl w:val="0"/>
        <w:numId w:val="0"/>
      </w:numPr>
      <w:spacing w:before="0" w:after="0"/>
      <w:jc w:val="center"/>
    </w:pPr>
    <w:rPr>
      <w:rFonts w:ascii="Times New Roman" w:hAnsi="Times New Roman"/>
      <w:i w:val="0"/>
      <w:sz w:val="24"/>
      <w:szCs w:val="24"/>
    </w:rPr>
  </w:style>
  <w:style w:type="character" w:customStyle="1" w:styleId="3f4">
    <w:name w:val="Стиль3 Знак"/>
    <w:basedOn w:val="2fe"/>
    <w:link w:val="3f3"/>
    <w:rsid w:val="00D10F8C"/>
    <w:rPr>
      <w:rFonts w:ascii="Times New Roman" w:eastAsia="Times New Roman" w:hAnsi="Times New Roman" w:cs="Times New Roman"/>
      <w:b/>
      <w:bCs/>
      <w:kern w:val="32"/>
      <w:sz w:val="24"/>
      <w:szCs w:val="24"/>
      <w:lang w:val="ru-RU" w:eastAsia="ru-RU"/>
    </w:rPr>
  </w:style>
  <w:style w:type="character" w:customStyle="1" w:styleId="4f">
    <w:name w:val="Стиль4 Знак"/>
    <w:basedOn w:val="21"/>
    <w:link w:val="4e"/>
    <w:rsid w:val="00D10F8C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paragraph" w:customStyle="1" w:styleId="2ff">
    <w:name w:val="Без интервала2"/>
    <w:rsid w:val="00D10F8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4">
    <w:name w:val="Сетка таблицы13"/>
    <w:basedOn w:val="a3"/>
    <w:next w:val="aa"/>
    <w:uiPriority w:val="39"/>
    <w:rsid w:val="00D1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3"/>
    <w:next w:val="aa"/>
    <w:uiPriority w:val="39"/>
    <w:rsid w:val="00D1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f0">
    <w:name w:val="Нет списка4"/>
    <w:next w:val="a4"/>
    <w:uiPriority w:val="99"/>
    <w:semiHidden/>
    <w:unhideWhenUsed/>
    <w:rsid w:val="00D10F8C"/>
  </w:style>
  <w:style w:type="character" w:customStyle="1" w:styleId="1f5">
    <w:name w:val="Заголовок Знак1"/>
    <w:basedOn w:val="a2"/>
    <w:uiPriority w:val="10"/>
    <w:rsid w:val="00D10F8C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1f6">
    <w:name w:val="Название Знак1"/>
    <w:basedOn w:val="a2"/>
    <w:uiPriority w:val="10"/>
    <w:rsid w:val="00D10F8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Style1">
    <w:name w:val="Style1"/>
    <w:basedOn w:val="a1"/>
    <w:rsid w:val="00D10F8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D10F8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2">
    <w:name w:val="Сетка таблицы16"/>
    <w:basedOn w:val="a3"/>
    <w:next w:val="aa"/>
    <w:uiPriority w:val="39"/>
    <w:rsid w:val="00D1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9">
    <w:name w:val="Нет списка5"/>
    <w:next w:val="a4"/>
    <w:uiPriority w:val="99"/>
    <w:semiHidden/>
    <w:unhideWhenUsed/>
    <w:rsid w:val="00D10F8C"/>
  </w:style>
  <w:style w:type="character" w:customStyle="1" w:styleId="27">
    <w:name w:val="Оглавление 2 Знак"/>
    <w:link w:val="26"/>
    <w:uiPriority w:val="99"/>
    <w:locked/>
    <w:rsid w:val="00D10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параграф"/>
    <w:basedOn w:val="a1"/>
    <w:uiPriority w:val="99"/>
    <w:rsid w:val="00D10F8C"/>
    <w:pPr>
      <w:autoSpaceDE w:val="0"/>
      <w:spacing w:after="0" w:line="236" w:lineRule="atLeast"/>
      <w:jc w:val="center"/>
    </w:pPr>
    <w:rPr>
      <w:rFonts w:ascii="PragmaticaC" w:eastAsia="Times New Roman" w:hAnsi="PragmaticaC" w:cs="Wingdings"/>
      <w:b/>
      <w:bCs/>
      <w:sz w:val="20"/>
      <w:szCs w:val="20"/>
      <w:lang w:eastAsia="ru-RU"/>
    </w:rPr>
  </w:style>
  <w:style w:type="character" w:customStyle="1" w:styleId="620">
    <w:name w:val="Заголовок №6 (2)_"/>
    <w:basedOn w:val="a2"/>
    <w:link w:val="621"/>
    <w:uiPriority w:val="99"/>
    <w:locked/>
    <w:rsid w:val="00D10F8C"/>
    <w:rPr>
      <w:rFonts w:ascii="Franklin Gothic Medium" w:hAnsi="Franklin Gothic Medium" w:cs="Franklin Gothic Medium"/>
      <w:smallCaps/>
      <w:sz w:val="35"/>
      <w:szCs w:val="35"/>
      <w:shd w:val="clear" w:color="auto" w:fill="FFFFFF"/>
    </w:rPr>
  </w:style>
  <w:style w:type="paragraph" w:customStyle="1" w:styleId="621">
    <w:name w:val="Заголовок №6 (2)1"/>
    <w:basedOn w:val="a1"/>
    <w:link w:val="620"/>
    <w:uiPriority w:val="99"/>
    <w:rsid w:val="00D10F8C"/>
    <w:pPr>
      <w:shd w:val="clear" w:color="auto" w:fill="FFFFFF"/>
      <w:spacing w:after="60" w:line="336" w:lineRule="exact"/>
      <w:jc w:val="center"/>
      <w:outlineLvl w:val="5"/>
    </w:pPr>
    <w:rPr>
      <w:rFonts w:ascii="Franklin Gothic Medium" w:hAnsi="Franklin Gothic Medium" w:cs="Franklin Gothic Medium"/>
      <w:smallCaps/>
      <w:sz w:val="35"/>
      <w:szCs w:val="35"/>
    </w:rPr>
  </w:style>
  <w:style w:type="paragraph" w:customStyle="1" w:styleId="c19">
    <w:name w:val="c19"/>
    <w:basedOn w:val="a1"/>
    <w:uiPriority w:val="99"/>
    <w:rsid w:val="00D1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0">
    <w:name w:val="Book Title"/>
    <w:qFormat/>
    <w:rsid w:val="00D10F8C"/>
    <w:rPr>
      <w:b/>
      <w:bCs/>
      <w:smallCaps/>
      <w:spacing w:val="5"/>
    </w:rPr>
  </w:style>
  <w:style w:type="character" w:customStyle="1" w:styleId="apple-style-span">
    <w:name w:val="apple-style-span"/>
    <w:basedOn w:val="a2"/>
    <w:rsid w:val="00D10F8C"/>
  </w:style>
  <w:style w:type="character" w:customStyle="1" w:styleId="FontStyle42">
    <w:name w:val="Font Style42"/>
    <w:basedOn w:val="a2"/>
    <w:uiPriority w:val="99"/>
    <w:rsid w:val="00D10F8C"/>
    <w:rPr>
      <w:rFonts w:ascii="Times New Roman" w:hAnsi="Times New Roman" w:cs="Times New Roman" w:hint="default"/>
      <w:sz w:val="22"/>
      <w:szCs w:val="22"/>
    </w:rPr>
  </w:style>
  <w:style w:type="character" w:customStyle="1" w:styleId="333">
    <w:name w:val="Заголовок №33"/>
    <w:basedOn w:val="3e"/>
    <w:uiPriority w:val="99"/>
    <w:rsid w:val="00D10F8C"/>
    <w:rPr>
      <w:rFonts w:ascii="Franklin Gothic Medium" w:hAnsi="Franklin Gothic Medium" w:cs="Franklin Gothic Medium"/>
      <w:smallCaps/>
      <w:spacing w:val="0"/>
      <w:sz w:val="35"/>
      <w:szCs w:val="35"/>
      <w:shd w:val="clear" w:color="auto" w:fill="FFFFFF"/>
    </w:rPr>
  </w:style>
  <w:style w:type="character" w:customStyle="1" w:styleId="3f5">
    <w:name w:val="Основной текст + Полужирный3"/>
    <w:basedOn w:val="a2"/>
    <w:uiPriority w:val="99"/>
    <w:rsid w:val="00D10F8C"/>
    <w:rPr>
      <w:rFonts w:ascii="Bookman Old Style" w:hAnsi="Bookman Old Style" w:cs="Bookman Old Style" w:hint="default"/>
      <w:b/>
      <w:bCs/>
      <w:spacing w:val="0"/>
      <w:sz w:val="18"/>
      <w:szCs w:val="18"/>
      <w:shd w:val="clear" w:color="auto" w:fill="FFFFFF"/>
    </w:rPr>
  </w:style>
  <w:style w:type="character" w:customStyle="1" w:styleId="2ff0">
    <w:name w:val="Основной текст + Полужирный2"/>
    <w:basedOn w:val="a2"/>
    <w:uiPriority w:val="99"/>
    <w:rsid w:val="00D10F8C"/>
    <w:rPr>
      <w:rFonts w:ascii="Bookman Old Style" w:hAnsi="Bookman Old Style" w:cs="Bookman Old Style" w:hint="default"/>
      <w:b/>
      <w:bCs/>
      <w:spacing w:val="0"/>
      <w:sz w:val="18"/>
      <w:szCs w:val="18"/>
      <w:shd w:val="clear" w:color="auto" w:fill="FFFFFF"/>
    </w:rPr>
  </w:style>
  <w:style w:type="character" w:customStyle="1" w:styleId="1f7">
    <w:name w:val="Основной текст + Полужирный1"/>
    <w:basedOn w:val="a2"/>
    <w:uiPriority w:val="99"/>
    <w:rsid w:val="00D10F8C"/>
    <w:rPr>
      <w:rFonts w:ascii="Bookman Old Style" w:hAnsi="Bookman Old Style" w:cs="Bookman Old Style" w:hint="default"/>
      <w:b/>
      <w:bCs/>
      <w:spacing w:val="0"/>
      <w:sz w:val="18"/>
      <w:szCs w:val="18"/>
      <w:shd w:val="clear" w:color="auto" w:fill="FFFFFF"/>
    </w:rPr>
  </w:style>
  <w:style w:type="character" w:customStyle="1" w:styleId="3f6">
    <w:name w:val="Основной текст + Курсив3"/>
    <w:aliases w:val="Интервал 0 pt7"/>
    <w:basedOn w:val="a2"/>
    <w:uiPriority w:val="99"/>
    <w:rsid w:val="00D10F8C"/>
    <w:rPr>
      <w:rFonts w:ascii="Bookman Old Style" w:hAnsi="Bookman Old Style" w:cs="Bookman Old Style" w:hint="default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40">
    <w:name w:val="Основной текст (11)4"/>
    <w:basedOn w:val="110"/>
    <w:uiPriority w:val="99"/>
    <w:rsid w:val="00D10F8C"/>
    <w:rPr>
      <w:rFonts w:ascii="Bookman Old Style" w:hAnsi="Bookman Old Style" w:cs="Bookman Old Style"/>
      <w:b w:val="0"/>
      <w:bCs w:val="0"/>
      <w:i/>
      <w:iCs/>
      <w:spacing w:val="10"/>
      <w:sz w:val="19"/>
      <w:szCs w:val="19"/>
      <w:shd w:val="clear" w:color="auto" w:fill="FFFFFF"/>
    </w:rPr>
  </w:style>
  <w:style w:type="character" w:customStyle="1" w:styleId="1130">
    <w:name w:val="Основной текст (11)3"/>
    <w:basedOn w:val="110"/>
    <w:uiPriority w:val="99"/>
    <w:rsid w:val="00D10F8C"/>
    <w:rPr>
      <w:rFonts w:ascii="Bookman Old Style" w:hAnsi="Bookman Old Style" w:cs="Bookman Old Style"/>
      <w:b w:val="0"/>
      <w:bCs w:val="0"/>
      <w:i/>
      <w:iCs/>
      <w:spacing w:val="10"/>
      <w:sz w:val="19"/>
      <w:szCs w:val="19"/>
      <w:shd w:val="clear" w:color="auto" w:fill="FFFFFF"/>
    </w:rPr>
  </w:style>
  <w:style w:type="character" w:customStyle="1" w:styleId="104">
    <w:name w:val="Основной текст (10)4"/>
    <w:basedOn w:val="101"/>
    <w:uiPriority w:val="99"/>
    <w:rsid w:val="00D10F8C"/>
    <w:rPr>
      <w:rFonts w:ascii="Bookman Old Style" w:hAnsi="Bookman Old Style" w:cs="Bookman Old Style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03">
    <w:name w:val="Основной текст (10)3"/>
    <w:basedOn w:val="101"/>
    <w:uiPriority w:val="99"/>
    <w:rsid w:val="00D10F8C"/>
    <w:rPr>
      <w:rFonts w:ascii="Bookman Old Style" w:hAnsi="Bookman Old Style" w:cs="Bookman Old Style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627">
    <w:name w:val="Заголовок №6 (2)7"/>
    <w:basedOn w:val="620"/>
    <w:uiPriority w:val="99"/>
    <w:rsid w:val="00D10F8C"/>
    <w:rPr>
      <w:rFonts w:ascii="Franklin Gothic Medium" w:hAnsi="Franklin Gothic Medium" w:cs="Franklin Gothic Medium"/>
      <w:smallCaps/>
      <w:sz w:val="35"/>
      <w:szCs w:val="35"/>
      <w:shd w:val="clear" w:color="auto" w:fill="FFFFFF"/>
    </w:rPr>
  </w:style>
  <w:style w:type="character" w:customStyle="1" w:styleId="4f1">
    <w:name w:val="Основной текст + Полужирный4"/>
    <w:basedOn w:val="a2"/>
    <w:uiPriority w:val="99"/>
    <w:rsid w:val="00D10F8C"/>
    <w:rPr>
      <w:rFonts w:ascii="Bookman Old Style" w:hAnsi="Bookman Old Style" w:cs="Bookman Old Style" w:hint="default"/>
      <w:b/>
      <w:bCs/>
      <w:spacing w:val="0"/>
      <w:sz w:val="18"/>
      <w:szCs w:val="18"/>
      <w:shd w:val="clear" w:color="auto" w:fill="FFFFFF"/>
    </w:rPr>
  </w:style>
  <w:style w:type="character" w:customStyle="1" w:styleId="107">
    <w:name w:val="Основной текст (10)7"/>
    <w:basedOn w:val="101"/>
    <w:uiPriority w:val="99"/>
    <w:rsid w:val="00D10F8C"/>
    <w:rPr>
      <w:rFonts w:ascii="Bookman Old Style" w:hAnsi="Bookman Old Style" w:cs="Bookman Old Style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f8">
    <w:name w:val="Текст Знак1"/>
    <w:basedOn w:val="a2"/>
    <w:uiPriority w:val="99"/>
    <w:semiHidden/>
    <w:locked/>
    <w:rsid w:val="00D10F8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D10F8C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CharStyle12">
    <w:name w:val="CharStyle12"/>
    <w:rsid w:val="00D10F8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z w:val="18"/>
      <w:szCs w:val="18"/>
    </w:rPr>
  </w:style>
  <w:style w:type="character" w:customStyle="1" w:styleId="217">
    <w:name w:val="Основной текст 2 Знак1"/>
    <w:basedOn w:val="a2"/>
    <w:uiPriority w:val="99"/>
    <w:semiHidden/>
    <w:locked/>
    <w:rsid w:val="00D10F8C"/>
    <w:rPr>
      <w:rFonts w:ascii="Times New Roman" w:eastAsia="Times New Roman" w:hAnsi="Times New Roman" w:cs="Times New Roman"/>
      <w:sz w:val="24"/>
      <w:szCs w:val="24"/>
    </w:rPr>
  </w:style>
  <w:style w:type="character" w:customStyle="1" w:styleId="218">
    <w:name w:val="Основной текст с отступом 2 Знак1"/>
    <w:basedOn w:val="a2"/>
    <w:uiPriority w:val="99"/>
    <w:semiHidden/>
    <w:locked/>
    <w:rsid w:val="00D10F8C"/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2"/>
    <w:rsid w:val="00D10F8C"/>
  </w:style>
  <w:style w:type="character" w:customStyle="1" w:styleId="2ff1">
    <w:name w:val="Основной текст (2) + Курсив"/>
    <w:basedOn w:val="2f5"/>
    <w:rsid w:val="00D10F8C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">
    <w:name w:val="Основной текст (10) + Не курсив"/>
    <w:basedOn w:val="101"/>
    <w:rsid w:val="00D10F8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42pt">
    <w:name w:val="Основной текст (14) + Интервал 2 pt"/>
    <w:basedOn w:val="141"/>
    <w:rsid w:val="00D10F8C"/>
    <w:rPr>
      <w:rFonts w:ascii="Century Schoolbook" w:eastAsia="Century Schoolbook" w:hAnsi="Century Schoolbook" w:cs="Century Schoolbook"/>
      <w:b/>
      <w:b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f5"/>
    <w:rsid w:val="00D10F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527">
    <w:name w:val="Заголовок №5 (2)7"/>
    <w:basedOn w:val="a2"/>
    <w:uiPriority w:val="99"/>
    <w:rsid w:val="00D10F8C"/>
    <w:rPr>
      <w:rFonts w:ascii="Franklin Gothic Medium" w:hAnsi="Franklin Gothic Medium" w:cs="Franklin Gothic Medium" w:hint="default"/>
      <w:spacing w:val="0"/>
      <w:sz w:val="28"/>
      <w:szCs w:val="28"/>
    </w:rPr>
  </w:style>
  <w:style w:type="character" w:customStyle="1" w:styleId="2ff2">
    <w:name w:val="Оглавление2"/>
    <w:basedOn w:val="27"/>
    <w:uiPriority w:val="99"/>
    <w:rsid w:val="00D10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3">
    <w:name w:val="Основной текст + Полужирный41"/>
    <w:aliases w:val="Курсив16"/>
    <w:basedOn w:val="a2"/>
    <w:uiPriority w:val="99"/>
    <w:rsid w:val="00D10F8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1f9">
    <w:name w:val="Текст выноски Знак1"/>
    <w:basedOn w:val="a2"/>
    <w:uiPriority w:val="99"/>
    <w:semiHidden/>
    <w:locked/>
    <w:rsid w:val="00D10F8C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Верхний колонтитул Знак1"/>
    <w:basedOn w:val="a2"/>
    <w:uiPriority w:val="99"/>
    <w:semiHidden/>
    <w:rsid w:val="00D10F8C"/>
    <w:rPr>
      <w:rFonts w:ascii="Times New Roman" w:eastAsia="Times New Roman" w:hAnsi="Times New Roman" w:cs="Times New Roman" w:hint="default"/>
      <w:lang w:eastAsia="ru-RU"/>
    </w:rPr>
  </w:style>
  <w:style w:type="table" w:customStyle="1" w:styleId="172">
    <w:name w:val="Сетка таблицы17"/>
    <w:basedOn w:val="a3"/>
    <w:next w:val="aa"/>
    <w:uiPriority w:val="59"/>
    <w:rsid w:val="00D10F8C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"/>
    <w:basedOn w:val="a3"/>
    <w:uiPriority w:val="59"/>
    <w:rsid w:val="00D10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3"/>
    <w:next w:val="aa"/>
    <w:uiPriority w:val="39"/>
    <w:rsid w:val="00D1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D10F8C"/>
  </w:style>
  <w:style w:type="table" w:customStyle="1" w:styleId="202">
    <w:name w:val="Сетка таблицы20"/>
    <w:basedOn w:val="a3"/>
    <w:next w:val="aa"/>
    <w:uiPriority w:val="59"/>
    <w:rsid w:val="00D1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D10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D10F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">
    <w:name w:val="Перечень"/>
    <w:basedOn w:val="a1"/>
    <w:next w:val="a1"/>
    <w:link w:val="afffff1"/>
    <w:qFormat/>
    <w:rsid w:val="00D10F8C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ffff1">
    <w:name w:val="Перечень Знак"/>
    <w:link w:val="a0"/>
    <w:rsid w:val="00D10F8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fffff2">
    <w:name w:val="Комментарий"/>
    <w:basedOn w:val="a1"/>
    <w:next w:val="a1"/>
    <w:uiPriority w:val="99"/>
    <w:rsid w:val="00D10F8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fff3">
    <w:name w:val="Информация о версии"/>
    <w:basedOn w:val="afffff2"/>
    <w:next w:val="a1"/>
    <w:uiPriority w:val="99"/>
    <w:rsid w:val="00D10F8C"/>
    <w:rPr>
      <w:i/>
      <w:iCs/>
    </w:rPr>
  </w:style>
  <w:style w:type="paragraph" w:customStyle="1" w:styleId="afffff4">
    <w:name w:val="Прижатый влево"/>
    <w:basedOn w:val="a1"/>
    <w:next w:val="a1"/>
    <w:uiPriority w:val="99"/>
    <w:rsid w:val="00D10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f5">
    <w:name w:val="Заголовок статьи"/>
    <w:basedOn w:val="a1"/>
    <w:next w:val="a1"/>
    <w:uiPriority w:val="99"/>
    <w:rsid w:val="00D10F8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customStyle="1" w:styleId="219">
    <w:name w:val="Сетка таблицы21"/>
    <w:basedOn w:val="a3"/>
    <w:next w:val="aa"/>
    <w:uiPriority w:val="59"/>
    <w:rsid w:val="00D1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64AF-A4FB-4150-9EDF-825246F6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6698</TotalTime>
  <Pages>114</Pages>
  <Words>30906</Words>
  <Characters>176168</Characters>
  <Application>Microsoft Office Word</Application>
  <DocSecurity>0</DocSecurity>
  <Lines>1468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Луиза</cp:lastModifiedBy>
  <cp:revision>39</cp:revision>
  <cp:lastPrinted>2022-10-11T11:31:00Z</cp:lastPrinted>
  <dcterms:created xsi:type="dcterms:W3CDTF">2020-10-28T11:59:00Z</dcterms:created>
  <dcterms:modified xsi:type="dcterms:W3CDTF">2022-10-17T13:58:00Z</dcterms:modified>
</cp:coreProperties>
</file>